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6" w:rsidRPr="0090730A" w:rsidRDefault="002954A6" w:rsidP="00964C5D">
      <w:pPr>
        <w:rPr>
          <w:rFonts w:asciiTheme="minorHAnsi" w:hAnsiTheme="minorHAnsi" w:cstheme="minorHAnsi"/>
          <w:bCs/>
          <w:sz w:val="24"/>
        </w:rPr>
      </w:pPr>
    </w:p>
    <w:p w:rsidR="002954A6" w:rsidRPr="0090730A" w:rsidRDefault="002954A6" w:rsidP="002954A6">
      <w:pPr>
        <w:tabs>
          <w:tab w:val="right" w:pos="9639"/>
        </w:tabs>
        <w:spacing w:before="120"/>
        <w:jc w:val="right"/>
        <w:rPr>
          <w:rFonts w:asciiTheme="minorHAnsi" w:hAnsiTheme="minorHAnsi"/>
          <w:b/>
          <w:bCs/>
          <w:sz w:val="24"/>
        </w:rPr>
      </w:pPr>
      <w:r w:rsidRPr="0090730A">
        <w:rPr>
          <w:rFonts w:asciiTheme="minorHAnsi" w:hAnsiTheme="minorHAnsi"/>
          <w:noProof/>
          <w:sz w:val="24"/>
        </w:rPr>
        <w:drawing>
          <wp:inline distT="0" distB="0" distL="0" distR="0">
            <wp:extent cx="6031230" cy="1069341"/>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1069341"/>
                    </a:xfrm>
                    <a:prstGeom prst="rect">
                      <a:avLst/>
                    </a:prstGeom>
                    <a:noFill/>
                    <a:ln>
                      <a:noFill/>
                    </a:ln>
                  </pic:spPr>
                </pic:pic>
              </a:graphicData>
            </a:graphic>
          </wp:inline>
        </w:drawing>
      </w:r>
    </w:p>
    <w:p w:rsidR="002954A6" w:rsidRPr="0090730A" w:rsidRDefault="00964C5D" w:rsidP="002954A6">
      <w:pPr>
        <w:jc w:val="center"/>
        <w:rPr>
          <w:rFonts w:asciiTheme="minorHAnsi" w:hAnsiTheme="minorHAnsi"/>
          <w:bCs/>
          <w:sz w:val="24"/>
        </w:rPr>
      </w:pPr>
      <w:r w:rsidRPr="0090730A">
        <w:rPr>
          <w:rFonts w:asciiTheme="minorHAnsi" w:hAnsiTheme="minorHAnsi"/>
          <w:bCs/>
          <w:sz w:val="24"/>
        </w:rPr>
        <w:t xml:space="preserve">                                                                                                                                  </w:t>
      </w:r>
      <w:r w:rsidR="002954A6" w:rsidRPr="0090730A">
        <w:rPr>
          <w:rFonts w:asciiTheme="minorHAnsi" w:hAnsiTheme="minorHAnsi"/>
          <w:bCs/>
          <w:sz w:val="24"/>
        </w:rPr>
        <w:t>PIANO NAZIONALE DI RIPRESA E RESILIENZA</w:t>
      </w:r>
    </w:p>
    <w:p w:rsidR="002954A6" w:rsidRPr="0090730A" w:rsidRDefault="002954A6" w:rsidP="002954A6">
      <w:pPr>
        <w:jc w:val="center"/>
        <w:rPr>
          <w:rFonts w:asciiTheme="minorHAnsi" w:hAnsiTheme="minorHAnsi"/>
          <w:bCs/>
          <w:sz w:val="24"/>
        </w:rPr>
      </w:pPr>
      <w:r w:rsidRPr="0090730A">
        <w:rPr>
          <w:rFonts w:asciiTheme="minorHAnsi" w:hAnsiTheme="minorHAnsi"/>
          <w:bCs/>
          <w:sz w:val="24"/>
        </w:rPr>
        <w:t>MISSIONE 4: ISTRUZIONE E RICERCA</w:t>
      </w:r>
    </w:p>
    <w:p w:rsidR="002954A6" w:rsidRPr="0090730A" w:rsidRDefault="002954A6" w:rsidP="002954A6">
      <w:pPr>
        <w:jc w:val="center"/>
        <w:rPr>
          <w:rFonts w:asciiTheme="minorHAnsi" w:hAnsiTheme="minorHAnsi"/>
          <w:bCs/>
          <w:sz w:val="24"/>
        </w:rPr>
      </w:pPr>
      <w:r w:rsidRPr="0090730A">
        <w:rPr>
          <w:rFonts w:asciiTheme="minorHAnsi" w:hAnsiTheme="minorHAnsi"/>
          <w:bCs/>
          <w:sz w:val="24"/>
        </w:rPr>
        <w:t>Componente 1 – Potenziamento dell’offerta dei servizi di istruzione: dagli asili nido alle Università</w:t>
      </w:r>
    </w:p>
    <w:p w:rsidR="002954A6" w:rsidRPr="0090730A" w:rsidRDefault="002954A6" w:rsidP="002954A6">
      <w:pPr>
        <w:jc w:val="center"/>
        <w:rPr>
          <w:rFonts w:asciiTheme="minorHAnsi" w:hAnsiTheme="minorHAnsi"/>
          <w:bCs/>
          <w:sz w:val="24"/>
        </w:rPr>
      </w:pPr>
      <w:r w:rsidRPr="0090730A">
        <w:rPr>
          <w:rFonts w:asciiTheme="minorHAnsi" w:hAnsiTheme="minorHAnsi"/>
          <w:bCs/>
          <w:sz w:val="24"/>
        </w:rPr>
        <w:t>Investimento 3.2: Scuola 4.0</w:t>
      </w:r>
    </w:p>
    <w:p w:rsidR="00964C5D" w:rsidRPr="0090730A" w:rsidRDefault="00964C5D" w:rsidP="00964C5D">
      <w:pPr>
        <w:jc w:val="right"/>
        <w:rPr>
          <w:rFonts w:asciiTheme="minorHAnsi" w:hAnsiTheme="minorHAnsi"/>
          <w:bCs/>
          <w:sz w:val="24"/>
        </w:rPr>
      </w:pPr>
      <w:r w:rsidRPr="0090730A">
        <w:rPr>
          <w:rFonts w:asciiTheme="minorHAnsi" w:hAnsiTheme="minorHAnsi"/>
          <w:bCs/>
          <w:sz w:val="24"/>
        </w:rPr>
        <w:t>ALLEGATO 2</w:t>
      </w:r>
    </w:p>
    <w:p w:rsidR="002954A6" w:rsidRPr="0090730A" w:rsidRDefault="002954A6" w:rsidP="002954A6">
      <w:pPr>
        <w:jc w:val="center"/>
        <w:rPr>
          <w:rFonts w:asciiTheme="minorHAnsi" w:hAnsiTheme="minorHAnsi"/>
          <w:bCs/>
          <w:sz w:val="24"/>
        </w:rPr>
      </w:pPr>
    </w:p>
    <w:p w:rsidR="00F839D4" w:rsidRPr="0090730A" w:rsidRDefault="009D01A6" w:rsidP="00F839D4">
      <w:pPr>
        <w:autoSpaceDE w:val="0"/>
        <w:autoSpaceDN w:val="0"/>
        <w:adjustRightInd w:val="0"/>
        <w:spacing w:before="120"/>
        <w:jc w:val="right"/>
        <w:rPr>
          <w:rFonts w:asciiTheme="minorHAnsi" w:hAnsiTheme="minorHAnsi"/>
          <w:b/>
          <w:bCs/>
          <w:sz w:val="24"/>
        </w:rPr>
      </w:pPr>
      <w:r w:rsidRPr="0090730A">
        <w:rPr>
          <w:rFonts w:asciiTheme="minorHAnsi" w:hAnsiTheme="minorHAnsi"/>
          <w:b/>
          <w:bCs/>
          <w:sz w:val="24"/>
        </w:rPr>
        <w:t>AGLI ATTI DEL PROGETTO</w:t>
      </w:r>
    </w:p>
    <w:p w:rsidR="00F839D4" w:rsidRPr="0090730A" w:rsidRDefault="00F839D4" w:rsidP="00F839D4">
      <w:pPr>
        <w:autoSpaceDE w:val="0"/>
        <w:autoSpaceDN w:val="0"/>
        <w:adjustRightInd w:val="0"/>
        <w:spacing w:before="120"/>
        <w:rPr>
          <w:rFonts w:asciiTheme="minorHAnsi" w:hAnsiTheme="minorHAnsi"/>
          <w:b/>
          <w:bCs/>
          <w:sz w:val="24"/>
        </w:rPr>
      </w:pPr>
    </w:p>
    <w:p w:rsidR="0090730A" w:rsidRPr="0090730A" w:rsidRDefault="00A30F56" w:rsidP="0090730A">
      <w:pPr>
        <w:widowControl w:val="0"/>
        <w:tabs>
          <w:tab w:val="left" w:pos="1733"/>
        </w:tabs>
        <w:autoSpaceDE w:val="0"/>
        <w:autoSpaceDN w:val="0"/>
        <w:ind w:right="284"/>
        <w:jc w:val="both"/>
        <w:rPr>
          <w:rFonts w:ascii="Calibri" w:eastAsia="Calibri" w:hAnsi="Calibri" w:cs="Calibri"/>
          <w:b/>
          <w:i/>
          <w:iCs/>
          <w:sz w:val="24"/>
        </w:rPr>
      </w:pPr>
      <w:r>
        <w:rPr>
          <w:rFonts w:asciiTheme="minorHAnsi" w:hAnsiTheme="minorHAnsi"/>
          <w:b/>
          <w:bCs/>
          <w:sz w:val="24"/>
        </w:rPr>
        <w:t>OGGETTO:</w:t>
      </w:r>
      <w:r w:rsidR="00F839D4" w:rsidRPr="0090730A">
        <w:rPr>
          <w:rFonts w:asciiTheme="minorHAnsi" w:hAnsiTheme="minorHAnsi"/>
          <w:b/>
          <w:bCs/>
          <w:sz w:val="24"/>
        </w:rPr>
        <w:t xml:space="preserve"> - DICHIARAZIONE INSUSSISTENZA VINCOLI DI INCOMPATIBILITA’</w:t>
      </w:r>
      <w:r w:rsidR="0090730A">
        <w:rPr>
          <w:rFonts w:asciiTheme="minorHAnsi" w:hAnsiTheme="minorHAnsi"/>
          <w:b/>
          <w:bCs/>
          <w:sz w:val="24"/>
        </w:rPr>
        <w:t xml:space="preserve"> E</w:t>
      </w:r>
      <w:r w:rsidR="00F839D4" w:rsidRPr="0090730A">
        <w:rPr>
          <w:rFonts w:asciiTheme="minorHAnsi" w:hAnsiTheme="minorHAnsi"/>
          <w:b/>
          <w:bCs/>
          <w:sz w:val="24"/>
        </w:rPr>
        <w:t xml:space="preserve"> </w:t>
      </w:r>
      <w:r w:rsidR="0090730A" w:rsidRPr="0090730A">
        <w:rPr>
          <w:rFonts w:ascii="Calibri" w:eastAsia="Calibri" w:hAnsi="Calibri" w:cs="Calibri"/>
          <w:b/>
          <w:i/>
          <w:iCs/>
          <w:sz w:val="24"/>
        </w:rPr>
        <w:t>CAUSE OSTATIVE PER GLI INCARICHI A VALERE SU:</w:t>
      </w:r>
    </w:p>
    <w:p w:rsidR="00F839D4" w:rsidRPr="0090730A" w:rsidRDefault="0090730A" w:rsidP="0090730A">
      <w:pPr>
        <w:autoSpaceDE w:val="0"/>
        <w:autoSpaceDN w:val="0"/>
        <w:adjustRightInd w:val="0"/>
        <w:spacing w:before="120"/>
        <w:ind w:left="1276"/>
        <w:jc w:val="center"/>
        <w:rPr>
          <w:rFonts w:asciiTheme="minorHAnsi" w:hAnsiTheme="minorHAnsi"/>
          <w:b/>
          <w:bCs/>
          <w:sz w:val="24"/>
        </w:rPr>
      </w:pPr>
      <w:r w:rsidRPr="0090730A">
        <w:rPr>
          <w:rFonts w:ascii="Calibri" w:eastAsia="Calibri" w:hAnsi="Calibri" w:cs="Calibri"/>
          <w:bCs/>
          <w:i/>
          <w:iCs/>
          <w:sz w:val="24"/>
        </w:rPr>
        <w:t>Piano Nazionale Di Ripresa E Resilienza - Missione 4: Istruzione E Ricerca - Componente 1 Potenziamento dell’offerta dei servizi di istruzione: dagli asili nido alle Università Investimento 3.2: Scuola 4.0 - Azione 1 - Next generation classrooms – Ambienti di apprendimento innovativi</w:t>
      </w:r>
    </w:p>
    <w:p w:rsidR="00F839D4" w:rsidRPr="0090730A" w:rsidRDefault="000A7081" w:rsidP="000A7081">
      <w:pPr>
        <w:autoSpaceDE w:val="0"/>
        <w:autoSpaceDN w:val="0"/>
        <w:adjustRightInd w:val="0"/>
        <w:spacing w:before="120"/>
        <w:jc w:val="both"/>
        <w:rPr>
          <w:rFonts w:asciiTheme="minorHAnsi" w:hAnsiTheme="minorHAnsi"/>
          <w:b/>
          <w:bCs/>
          <w:sz w:val="22"/>
          <w:szCs w:val="22"/>
        </w:rPr>
      </w:pPr>
      <w:r>
        <w:rPr>
          <w:rFonts w:asciiTheme="minorHAnsi" w:hAnsiTheme="minorHAnsi"/>
          <w:b/>
          <w:bCs/>
          <w:sz w:val="22"/>
          <w:szCs w:val="22"/>
        </w:rPr>
        <w:t xml:space="preserve">PER LE </w:t>
      </w:r>
      <w:r w:rsidR="00F839D4" w:rsidRPr="0090730A">
        <w:rPr>
          <w:rFonts w:asciiTheme="minorHAnsi" w:hAnsiTheme="minorHAnsi"/>
          <w:b/>
          <w:bCs/>
          <w:sz w:val="22"/>
          <w:szCs w:val="22"/>
        </w:rPr>
        <w:t xml:space="preserve">ATTIVITÀ SPECIALISTICHE DI </w:t>
      </w:r>
      <w:r w:rsidR="0090730A" w:rsidRPr="0090730A">
        <w:rPr>
          <w:rFonts w:asciiTheme="minorHAnsi" w:hAnsiTheme="minorHAnsi"/>
          <w:b/>
          <w:bCs/>
          <w:sz w:val="22"/>
          <w:szCs w:val="22"/>
        </w:rPr>
        <w:t xml:space="preserve">MEMBRO DEL TEAM </w:t>
      </w:r>
      <w:r w:rsidR="00E14265">
        <w:rPr>
          <w:rFonts w:asciiTheme="minorHAnsi" w:hAnsiTheme="minorHAnsi"/>
          <w:b/>
          <w:bCs/>
          <w:sz w:val="22"/>
          <w:szCs w:val="22"/>
        </w:rPr>
        <w:t>PER LA PREVENZIONE DELLA DISPERSIONE SCOLASTICA</w:t>
      </w:r>
    </w:p>
    <w:p w:rsidR="00964C5D" w:rsidRPr="0090730A" w:rsidRDefault="00964C5D" w:rsidP="00964C5D">
      <w:pPr>
        <w:autoSpaceDE w:val="0"/>
        <w:autoSpaceDN w:val="0"/>
        <w:adjustRightInd w:val="0"/>
        <w:jc w:val="center"/>
        <w:rPr>
          <w:rFonts w:asciiTheme="minorHAnsi" w:hAnsiTheme="minorHAnsi" w:cstheme="minorHAnsi"/>
          <w:bCs/>
          <w:sz w:val="24"/>
        </w:rPr>
      </w:pPr>
    </w:p>
    <w:p w:rsidR="00F839D4" w:rsidRPr="0090730A" w:rsidRDefault="00F839D4" w:rsidP="00E14265">
      <w:pPr>
        <w:autoSpaceDE w:val="0"/>
        <w:autoSpaceDN w:val="0"/>
        <w:adjustRightInd w:val="0"/>
        <w:spacing w:before="120"/>
        <w:rPr>
          <w:rFonts w:asciiTheme="minorHAnsi" w:hAnsiTheme="minorHAnsi"/>
          <w:b/>
          <w:bCs/>
          <w:sz w:val="24"/>
        </w:rPr>
      </w:pPr>
      <w:bookmarkStart w:id="0" w:name="_GoBack"/>
      <w:bookmarkEnd w:id="0"/>
    </w:p>
    <w:p w:rsidR="0090730A" w:rsidRPr="0090730A" w:rsidRDefault="00F839D4" w:rsidP="0090730A">
      <w:pPr>
        <w:pStyle w:val="Paragrafoelenco"/>
        <w:numPr>
          <w:ilvl w:val="0"/>
          <w:numId w:val="28"/>
        </w:numPr>
        <w:suppressAutoHyphens w:val="0"/>
        <w:spacing w:before="0" w:after="0" w:line="360" w:lineRule="auto"/>
        <w:ind w:left="284" w:hanging="284"/>
        <w:jc w:val="both"/>
        <w:rPr>
          <w:rFonts w:cstheme="minorHAnsi"/>
          <w:color w:val="000000"/>
          <w:shd w:val="clear" w:color="auto" w:fill="FFFFFF"/>
        </w:rPr>
      </w:pPr>
      <w:r w:rsidRPr="0090730A">
        <w:rPr>
          <w:rFonts w:asciiTheme="minorHAnsi" w:hAnsiTheme="minorHAnsi"/>
          <w:bCs/>
          <w:sz w:val="24"/>
          <w:szCs w:val="24"/>
        </w:rPr>
        <w:t xml:space="preserve">Il/la sottoscritto/a _________________________________, nato/a a ______________________ il _________________, </w:t>
      </w:r>
      <w:r w:rsidR="002954A6" w:rsidRPr="0090730A">
        <w:rPr>
          <w:rFonts w:asciiTheme="minorHAnsi" w:hAnsiTheme="minorHAnsi"/>
          <w:bCs/>
          <w:sz w:val="24"/>
          <w:szCs w:val="24"/>
        </w:rPr>
        <w:t xml:space="preserve">in qualità di </w:t>
      </w:r>
      <w:r w:rsidRPr="0090730A">
        <w:rPr>
          <w:rFonts w:asciiTheme="minorHAnsi" w:hAnsiTheme="minorHAnsi"/>
          <w:bCs/>
          <w:sz w:val="24"/>
          <w:szCs w:val="24"/>
        </w:rPr>
        <w:t>______________________________</w:t>
      </w:r>
      <w:r w:rsidR="002954A6" w:rsidRPr="0090730A">
        <w:rPr>
          <w:rFonts w:asciiTheme="minorHAnsi" w:hAnsiTheme="minorHAnsi"/>
          <w:bCs/>
          <w:sz w:val="24"/>
          <w:szCs w:val="24"/>
        </w:rPr>
        <w:t xml:space="preserve"> presso l’Istituto</w:t>
      </w:r>
      <w:r w:rsidRPr="0090730A">
        <w:rPr>
          <w:rFonts w:asciiTheme="minorHAnsi" w:hAnsiTheme="minorHAnsi"/>
          <w:bCs/>
          <w:sz w:val="24"/>
          <w:szCs w:val="24"/>
        </w:rPr>
        <w:t>, con la presente</w:t>
      </w:r>
    </w:p>
    <w:p w:rsidR="0090730A" w:rsidRPr="0090730A" w:rsidRDefault="0090730A" w:rsidP="0090730A">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l’art. 53 del D.lgs. 165 del 2001 e successive modifiche;</w:t>
      </w:r>
    </w:p>
    <w:p w:rsidR="0090730A" w:rsidRPr="0090730A" w:rsidRDefault="0090730A" w:rsidP="0090730A">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Vista la normativa concernente il limite massimo per emolumenti o retribuzioni (art. 23 ter del dl n. 201/2011, convertito con modificazioni dalla legge n. 214/2011; art. 1, commi 471 e seguenti, della legge n. 147/2013; art. 13 del dl n. 66/2014, convertito con modificazioni dalla legge n. 89/2014);</w:t>
      </w:r>
    </w:p>
    <w:p w:rsidR="0090730A" w:rsidRPr="0090730A" w:rsidRDefault="0090730A" w:rsidP="0090730A">
      <w:pPr>
        <w:pStyle w:val="Paragrafoelenco"/>
        <w:numPr>
          <w:ilvl w:val="0"/>
          <w:numId w:val="28"/>
        </w:numPr>
        <w:suppressAutoHyphens w:val="0"/>
        <w:spacing w:before="0" w:after="0" w:line="240" w:lineRule="auto"/>
        <w:ind w:left="284" w:hanging="284"/>
        <w:jc w:val="both"/>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decreto del Presidente della Repubblica 16 aprile 2013, n. 62 recante il codice di comportamento dei dipendenti pubblici, a norma dell’art. 54 del d.lgs. n. 165/2001; </w:t>
      </w:r>
    </w:p>
    <w:p w:rsidR="0090730A" w:rsidRPr="0090730A" w:rsidRDefault="0090730A" w:rsidP="0090730A">
      <w:pPr>
        <w:pStyle w:val="Paragrafoelenco"/>
        <w:numPr>
          <w:ilvl w:val="0"/>
          <w:numId w:val="28"/>
        </w:numPr>
        <w:suppressAutoHyphens w:val="0"/>
        <w:spacing w:before="0" w:after="0" w:line="240" w:lineRule="auto"/>
        <w:ind w:left="284" w:hanging="284"/>
        <w:rPr>
          <w:rFonts w:asciiTheme="minorHAnsi" w:hAnsiTheme="minorHAnsi" w:cstheme="minorHAnsi"/>
          <w:color w:val="000000"/>
          <w:sz w:val="24"/>
          <w:szCs w:val="24"/>
          <w:shd w:val="clear" w:color="auto" w:fill="FFFFFF"/>
        </w:rPr>
      </w:pPr>
      <w:r w:rsidRPr="0090730A">
        <w:rPr>
          <w:rFonts w:asciiTheme="minorHAnsi" w:hAnsiTheme="minorHAnsi" w:cstheme="minorHAnsi"/>
          <w:color w:val="000000"/>
          <w:sz w:val="24"/>
          <w:szCs w:val="24"/>
          <w:shd w:val="clear" w:color="auto" w:fill="FFFFFF"/>
        </w:rPr>
        <w:t>Visto il D.Lgs. n. 33/2013; </w:t>
      </w:r>
    </w:p>
    <w:p w:rsidR="00F839D4" w:rsidRPr="0090730A" w:rsidRDefault="0090730A" w:rsidP="0090730A">
      <w:pPr>
        <w:autoSpaceDE w:val="0"/>
        <w:autoSpaceDN w:val="0"/>
        <w:adjustRightInd w:val="0"/>
        <w:jc w:val="both"/>
        <w:rPr>
          <w:rFonts w:asciiTheme="minorHAnsi" w:hAnsiTheme="minorHAnsi" w:cstheme="minorHAnsi"/>
          <w:bCs/>
          <w:sz w:val="24"/>
        </w:rPr>
      </w:pPr>
      <w:r w:rsidRPr="0090730A">
        <w:rPr>
          <w:rFonts w:asciiTheme="minorHAnsi" w:eastAsia="Calibri" w:hAnsiTheme="minorHAnsi" w:cstheme="minorHAnsi"/>
          <w:sz w:val="24"/>
        </w:rPr>
        <w:t>in relazione all</w:t>
      </w:r>
      <w:r w:rsidR="00A30F56">
        <w:rPr>
          <w:rFonts w:asciiTheme="minorHAnsi" w:hAnsiTheme="minorHAnsi" w:cstheme="minorHAnsi"/>
          <w:sz w:val="24"/>
        </w:rPr>
        <w:t>’incarico in</w:t>
      </w:r>
      <w:r w:rsidRPr="0090730A">
        <w:rPr>
          <w:rFonts w:asciiTheme="minorHAnsi" w:hAnsiTheme="minorHAnsi" w:cstheme="minorHAnsi"/>
          <w:sz w:val="24"/>
        </w:rPr>
        <w:t xml:space="preserve"> oggetto</w:t>
      </w:r>
    </w:p>
    <w:p w:rsidR="00F839D4" w:rsidRPr="00FC676F" w:rsidRDefault="00F839D4" w:rsidP="00FC676F">
      <w:pPr>
        <w:autoSpaceDE w:val="0"/>
        <w:autoSpaceDN w:val="0"/>
        <w:adjustRightInd w:val="0"/>
        <w:jc w:val="center"/>
        <w:rPr>
          <w:rFonts w:asciiTheme="minorHAnsi" w:hAnsiTheme="minorHAnsi"/>
          <w:bCs/>
          <w:sz w:val="24"/>
        </w:rPr>
      </w:pPr>
      <w:r w:rsidRPr="00FC676F">
        <w:rPr>
          <w:rFonts w:asciiTheme="minorHAnsi" w:hAnsiTheme="minorHAnsi"/>
          <w:bCs/>
          <w:sz w:val="24"/>
        </w:rPr>
        <w:t>CONSAPEVOLE</w:t>
      </w:r>
    </w:p>
    <w:p w:rsidR="00F839D4" w:rsidRPr="00FC676F" w:rsidRDefault="00F839D4" w:rsidP="00FC676F">
      <w:pPr>
        <w:autoSpaceDE w:val="0"/>
        <w:autoSpaceDN w:val="0"/>
        <w:adjustRightInd w:val="0"/>
        <w:jc w:val="both"/>
        <w:rPr>
          <w:rFonts w:asciiTheme="minorHAnsi" w:hAnsiTheme="minorHAnsi"/>
          <w:bCs/>
          <w:sz w:val="24"/>
        </w:rPr>
      </w:pPr>
      <w:r w:rsidRPr="00FC676F">
        <w:rPr>
          <w:rFonts w:asciiTheme="minorHAnsi" w:hAnsiTheme="minorHAnsi"/>
          <w:bCs/>
          <w:sz w:val="24"/>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F839D4" w:rsidRPr="00FC676F" w:rsidRDefault="00F839D4" w:rsidP="00FC676F">
      <w:pPr>
        <w:autoSpaceDE w:val="0"/>
        <w:autoSpaceDN w:val="0"/>
        <w:adjustRightInd w:val="0"/>
        <w:jc w:val="center"/>
        <w:rPr>
          <w:rFonts w:asciiTheme="minorHAnsi" w:hAnsiTheme="minorHAnsi"/>
          <w:bCs/>
          <w:sz w:val="24"/>
        </w:rPr>
      </w:pPr>
    </w:p>
    <w:p w:rsidR="00F839D4" w:rsidRPr="00FC676F" w:rsidRDefault="00F839D4" w:rsidP="00FC676F">
      <w:pPr>
        <w:autoSpaceDE w:val="0"/>
        <w:autoSpaceDN w:val="0"/>
        <w:adjustRightInd w:val="0"/>
        <w:jc w:val="center"/>
        <w:rPr>
          <w:rFonts w:asciiTheme="minorHAnsi" w:hAnsiTheme="minorHAnsi"/>
          <w:bCs/>
          <w:sz w:val="24"/>
        </w:rPr>
      </w:pPr>
      <w:r w:rsidRPr="00FC676F">
        <w:rPr>
          <w:rFonts w:asciiTheme="minorHAnsi" w:hAnsiTheme="minorHAnsi"/>
          <w:bCs/>
          <w:sz w:val="24"/>
        </w:rPr>
        <w:t>DICHIARA</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lastRenderedPageBreak/>
        <w:t xml:space="preserve">di non trovarsi in situazione di incompatibilità, ai sensi di quanto previsto dal d.lgs. n. 39/2013 e dall’art. 53, del d.lgs. n. 165/2001; </w:t>
      </w:r>
    </w:p>
    <w:p w:rsidR="0090730A" w:rsidRPr="00FC676F" w:rsidRDefault="0090730A" w:rsidP="00FC676F">
      <w:pPr>
        <w:pStyle w:val="Comma"/>
        <w:numPr>
          <w:ilvl w:val="0"/>
          <w:numId w:val="0"/>
        </w:numPr>
        <w:spacing w:after="0"/>
        <w:ind w:left="709"/>
        <w:rPr>
          <w:rFonts w:cstheme="minorHAnsi"/>
          <w:sz w:val="24"/>
          <w:szCs w:val="24"/>
        </w:rPr>
      </w:pPr>
      <w:r w:rsidRPr="00FC676F">
        <w:rPr>
          <w:rFonts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di non trovarsi in situazioni di conflitto di interessi, anche potenziale, ai sensi dell’art. 53, comma 14, del d.lgs. n. 165/2001, che possano interferire con l’esercizio dell’incarico;</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di aver preso piena cognizione del D.M. 26 aprile 2022, n. 105, recante il Codice di Comportamento dei dipendenti del Ministero dell’istruzione e del merito;</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di impegnarsi a comunicare tempestivamente all’Istituzione scolastica conferente eventuali variazioni che dovessero intervenire nel corso dello svolgimento dell’incarico;</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di impegnarsi altresì a comunicare all’Istituzione scolastica qualsiasi altra circostanza sopravvenuta di carattere ostativo rispetto all’espletamento dell’incarico;</w:t>
      </w:r>
    </w:p>
    <w:p w:rsidR="0090730A" w:rsidRPr="00FC676F" w:rsidRDefault="0090730A" w:rsidP="00FC676F">
      <w:pPr>
        <w:pStyle w:val="Comma"/>
        <w:numPr>
          <w:ilvl w:val="0"/>
          <w:numId w:val="1"/>
        </w:numPr>
        <w:spacing w:after="0"/>
        <w:rPr>
          <w:rFonts w:cstheme="minorHAnsi"/>
          <w:sz w:val="24"/>
          <w:szCs w:val="24"/>
        </w:rPr>
      </w:pPr>
      <w:r w:rsidRPr="00FC676F">
        <w:rPr>
          <w:rFonts w:cstheme="minorHAnsi"/>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839D4" w:rsidRPr="00FC676F" w:rsidRDefault="00F839D4" w:rsidP="00FC676F">
      <w:pPr>
        <w:numPr>
          <w:ilvl w:val="0"/>
          <w:numId w:val="1"/>
        </w:numPr>
        <w:autoSpaceDE w:val="0"/>
        <w:autoSpaceDN w:val="0"/>
        <w:adjustRightInd w:val="0"/>
        <w:jc w:val="both"/>
        <w:rPr>
          <w:rFonts w:asciiTheme="minorHAnsi" w:hAnsiTheme="minorHAnsi"/>
          <w:bCs/>
          <w:sz w:val="24"/>
        </w:rPr>
      </w:pPr>
      <w:r w:rsidRPr="00FC676F">
        <w:rPr>
          <w:rFonts w:asciiTheme="minorHAnsi" w:hAnsiTheme="minorHAnsi"/>
          <w:bCs/>
          <w:sz w:val="24"/>
        </w:rPr>
        <w:t>di non avere vincoli di parentela entro il terzo grado con il Dirigente Scolastico.</w:t>
      </w:r>
    </w:p>
    <w:p w:rsidR="002954A6" w:rsidRPr="00FC676F" w:rsidRDefault="002954A6" w:rsidP="00FC676F">
      <w:pPr>
        <w:autoSpaceDE w:val="0"/>
        <w:autoSpaceDN w:val="0"/>
        <w:adjustRightInd w:val="0"/>
        <w:jc w:val="both"/>
        <w:rPr>
          <w:rFonts w:asciiTheme="minorHAnsi" w:hAnsiTheme="minorHAnsi"/>
          <w:bCs/>
          <w:sz w:val="24"/>
        </w:rPr>
      </w:pPr>
    </w:p>
    <w:p w:rsidR="00F839D4" w:rsidRPr="0090730A" w:rsidRDefault="00F839D4" w:rsidP="00F839D4">
      <w:pPr>
        <w:autoSpaceDE w:val="0"/>
        <w:autoSpaceDN w:val="0"/>
        <w:adjustRightInd w:val="0"/>
        <w:spacing w:before="120"/>
        <w:jc w:val="both"/>
        <w:rPr>
          <w:rFonts w:asciiTheme="minorHAnsi" w:hAnsiTheme="minorHAnsi"/>
          <w:bCs/>
          <w:sz w:val="24"/>
        </w:rPr>
      </w:pPr>
      <w:r w:rsidRPr="0090730A">
        <w:rPr>
          <w:rFonts w:asciiTheme="minorHAnsi" w:hAnsiTheme="minorHAnsi"/>
          <w:bCs/>
          <w:sz w:val="24"/>
        </w:rPr>
        <w:t>Data e Luogo ______________________</w:t>
      </w:r>
    </w:p>
    <w:p w:rsidR="00F839D4" w:rsidRPr="0090730A" w:rsidRDefault="00F839D4" w:rsidP="00F839D4">
      <w:pPr>
        <w:autoSpaceDE w:val="0"/>
        <w:autoSpaceDN w:val="0"/>
        <w:adjustRightInd w:val="0"/>
        <w:spacing w:before="120"/>
        <w:jc w:val="both"/>
        <w:rPr>
          <w:rFonts w:asciiTheme="minorHAnsi" w:hAnsiTheme="minorHAnsi"/>
          <w:bCs/>
          <w:sz w:val="24"/>
        </w:rPr>
      </w:pPr>
    </w:p>
    <w:p w:rsidR="004956FE" w:rsidRPr="0090730A" w:rsidRDefault="00F839D4" w:rsidP="002954A6">
      <w:pPr>
        <w:tabs>
          <w:tab w:val="left" w:pos="6237"/>
        </w:tabs>
        <w:autoSpaceDE w:val="0"/>
        <w:autoSpaceDN w:val="0"/>
        <w:adjustRightInd w:val="0"/>
        <w:spacing w:before="120"/>
        <w:jc w:val="both"/>
        <w:rPr>
          <w:rFonts w:asciiTheme="minorHAnsi" w:hAnsiTheme="minorHAnsi"/>
          <w:bCs/>
          <w:sz w:val="24"/>
        </w:rPr>
      </w:pPr>
      <w:r w:rsidRPr="0090730A">
        <w:rPr>
          <w:rFonts w:asciiTheme="minorHAnsi" w:hAnsiTheme="minorHAnsi"/>
          <w:bCs/>
          <w:sz w:val="24"/>
        </w:rPr>
        <w:tab/>
        <w:t>FIRMA</w:t>
      </w:r>
    </w:p>
    <w:sectPr w:rsidR="004956FE" w:rsidRPr="0090730A" w:rsidSect="00582E8C">
      <w:footerReference w:type="even" r:id="rId8"/>
      <w:footerReference w:type="default" r:id="rId9"/>
      <w:pgSz w:w="11906" w:h="16838" w:code="9"/>
      <w:pgMar w:top="1224" w:right="1274" w:bottom="993" w:left="1134" w:header="720" w:footer="4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29" w:rsidRDefault="00F51329">
      <w:r>
        <w:separator/>
      </w:r>
    </w:p>
  </w:endnote>
  <w:endnote w:type="continuationSeparator" w:id="0">
    <w:p w:rsidR="00F51329" w:rsidRDefault="00F5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Default="003F1C90" w:rsidP="004A00E5">
    <w:pPr>
      <w:pStyle w:val="Pidipagina"/>
      <w:framePr w:wrap="around" w:vAnchor="text" w:hAnchor="margin" w:xAlign="center" w:y="1"/>
      <w:rPr>
        <w:rStyle w:val="Numeropagina"/>
      </w:rPr>
    </w:pPr>
    <w:r>
      <w:rPr>
        <w:rStyle w:val="Numeropagina"/>
      </w:rPr>
      <w:fldChar w:fldCharType="begin"/>
    </w:r>
    <w:r w:rsidR="00F84F42">
      <w:rPr>
        <w:rStyle w:val="Numeropagina"/>
      </w:rPr>
      <w:instrText xml:space="preserve">PAGE  </w:instrText>
    </w:r>
    <w:r>
      <w:rPr>
        <w:rStyle w:val="Numeropagina"/>
      </w:rPr>
      <w:fldChar w:fldCharType="end"/>
    </w:r>
  </w:p>
  <w:p w:rsidR="00AC3C66" w:rsidRDefault="00F5132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66" w:rsidRPr="00370F96" w:rsidRDefault="003F1C90" w:rsidP="004A00E5">
    <w:pPr>
      <w:pStyle w:val="Pidipagina"/>
      <w:framePr w:wrap="around" w:vAnchor="text" w:hAnchor="margin" w:xAlign="center" w:y="1"/>
      <w:rPr>
        <w:rStyle w:val="Numeropagina"/>
        <w:sz w:val="20"/>
        <w:szCs w:val="20"/>
      </w:rPr>
    </w:pPr>
    <w:r w:rsidRPr="00370F96">
      <w:rPr>
        <w:rStyle w:val="Numeropagina"/>
        <w:sz w:val="20"/>
        <w:szCs w:val="20"/>
      </w:rPr>
      <w:fldChar w:fldCharType="begin"/>
    </w:r>
    <w:r w:rsidR="00F84F42" w:rsidRPr="00370F96">
      <w:rPr>
        <w:rStyle w:val="Numeropagina"/>
        <w:sz w:val="20"/>
        <w:szCs w:val="20"/>
      </w:rPr>
      <w:instrText xml:space="preserve">PAGE  </w:instrText>
    </w:r>
    <w:r w:rsidRPr="00370F96">
      <w:rPr>
        <w:rStyle w:val="Numeropagina"/>
        <w:sz w:val="20"/>
        <w:szCs w:val="20"/>
      </w:rPr>
      <w:fldChar w:fldCharType="separate"/>
    </w:r>
    <w:r w:rsidR="00E14265">
      <w:rPr>
        <w:rStyle w:val="Numeropagina"/>
        <w:noProof/>
        <w:sz w:val="20"/>
        <w:szCs w:val="20"/>
      </w:rPr>
      <w:t>2</w:t>
    </w:r>
    <w:r w:rsidRPr="00370F96">
      <w:rPr>
        <w:rStyle w:val="Numeropagina"/>
        <w:sz w:val="20"/>
        <w:szCs w:val="20"/>
      </w:rPr>
      <w:fldChar w:fldCharType="end"/>
    </w:r>
  </w:p>
  <w:p w:rsidR="00AC3C66" w:rsidRDefault="00F513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29" w:rsidRDefault="00F51329">
      <w:r>
        <w:separator/>
      </w:r>
    </w:p>
  </w:footnote>
  <w:footnote w:type="continuationSeparator" w:id="0">
    <w:p w:rsidR="00F51329" w:rsidRDefault="00F51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1" w15:restartNumberingAfterBreak="0">
    <w:nsid w:val="03615E07"/>
    <w:multiLevelType w:val="multilevel"/>
    <w:tmpl w:val="F760D9AE"/>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2"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996640E"/>
    <w:multiLevelType w:val="multilevel"/>
    <w:tmpl w:val="EC3675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0554DA"/>
    <w:multiLevelType w:val="hybridMultilevel"/>
    <w:tmpl w:val="EA58B3F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20BC0A93"/>
    <w:multiLevelType w:val="hybridMultilevel"/>
    <w:tmpl w:val="0FC69B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8732C8"/>
    <w:multiLevelType w:val="multilevel"/>
    <w:tmpl w:val="3DF8C1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937D30"/>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2E6F25C8"/>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3A226DA3"/>
    <w:multiLevelType w:val="multilevel"/>
    <w:tmpl w:val="BC5CAA3E"/>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D1053A3"/>
    <w:multiLevelType w:val="hybridMultilevel"/>
    <w:tmpl w:val="BF76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01B5F"/>
    <w:multiLevelType w:val="multilevel"/>
    <w:tmpl w:val="5FE068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69B73B6"/>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4" w15:restartNumberingAfterBreak="0">
    <w:nsid w:val="496861F2"/>
    <w:multiLevelType w:val="hybridMultilevel"/>
    <w:tmpl w:val="F760D9AE"/>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5" w15:restartNumberingAfterBreak="0">
    <w:nsid w:val="4EB71805"/>
    <w:multiLevelType w:val="hybridMultilevel"/>
    <w:tmpl w:val="0BD09468"/>
    <w:lvl w:ilvl="0" w:tplc="046CE4D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9932C5"/>
    <w:multiLevelType w:val="hybridMultilevel"/>
    <w:tmpl w:val="C176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41D0B"/>
    <w:multiLevelType w:val="hybridMultilevel"/>
    <w:tmpl w:val="C38A3156"/>
    <w:lvl w:ilvl="0" w:tplc="0410001B">
      <w:start w:val="1"/>
      <w:numFmt w:val="lowerRoman"/>
      <w:lvlText w:val="%1."/>
      <w:lvlJc w:val="right"/>
      <w:pPr>
        <w:ind w:left="1146" w:hanging="360"/>
      </w:pPr>
      <w:rPr>
        <w:rFonts w:hint="default"/>
        <w:i w:val="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8" w15:restartNumberingAfterBreak="0">
    <w:nsid w:val="540E6FD5"/>
    <w:multiLevelType w:val="hybridMultilevel"/>
    <w:tmpl w:val="0EFE99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6BD4F8D"/>
    <w:multiLevelType w:val="hybridMultilevel"/>
    <w:tmpl w:val="B08A5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646E4E"/>
    <w:multiLevelType w:val="hybridMultilevel"/>
    <w:tmpl w:val="7D6AC84E"/>
    <w:lvl w:ilvl="0" w:tplc="01743C6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435EBD"/>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2" w15:restartNumberingAfterBreak="0">
    <w:nsid w:val="5ECC7310"/>
    <w:multiLevelType w:val="hybridMultilevel"/>
    <w:tmpl w:val="17FA11AC"/>
    <w:lvl w:ilvl="0" w:tplc="88C6958C">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C466AA"/>
    <w:multiLevelType w:val="hybridMultilevel"/>
    <w:tmpl w:val="7FD6B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425986"/>
    <w:multiLevelType w:val="hybridMultilevel"/>
    <w:tmpl w:val="5C6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000D7"/>
    <w:multiLevelType w:val="hybridMultilevel"/>
    <w:tmpl w:val="09880ADC"/>
    <w:lvl w:ilvl="0" w:tplc="0410000F">
      <w:start w:val="1"/>
      <w:numFmt w:val="decimal"/>
      <w:lvlText w:val="%1."/>
      <w:lvlJc w:val="left"/>
      <w:pPr>
        <w:ind w:left="1058" w:hanging="360"/>
      </w:pPr>
    </w:lvl>
    <w:lvl w:ilvl="1" w:tplc="04100019">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25"/>
  </w:num>
  <w:num w:numId="2">
    <w:abstractNumId w:val="12"/>
  </w:num>
  <w:num w:numId="3">
    <w:abstractNumId w:val="16"/>
  </w:num>
  <w:num w:numId="4">
    <w:abstractNumId w:val="22"/>
  </w:num>
  <w:num w:numId="5">
    <w:abstractNumId w:val="11"/>
  </w:num>
  <w:num w:numId="6">
    <w:abstractNumId w:val="15"/>
  </w:num>
  <w:num w:numId="7">
    <w:abstractNumId w:val="10"/>
  </w:num>
  <w:num w:numId="8">
    <w:abstractNumId w:val="14"/>
  </w:num>
  <w:num w:numId="9">
    <w:abstractNumId w:val="13"/>
  </w:num>
  <w:num w:numId="10">
    <w:abstractNumId w:val="1"/>
  </w:num>
  <w:num w:numId="11">
    <w:abstractNumId w:val="19"/>
  </w:num>
  <w:num w:numId="12">
    <w:abstractNumId w:val="5"/>
  </w:num>
  <w:num w:numId="13">
    <w:abstractNumId w:val="8"/>
  </w:num>
  <w:num w:numId="14">
    <w:abstractNumId w:val="2"/>
  </w:num>
  <w:num w:numId="15">
    <w:abstractNumId w:val="9"/>
  </w:num>
  <w:num w:numId="16">
    <w:abstractNumId w:val="21"/>
  </w:num>
  <w:num w:numId="17">
    <w:abstractNumId w:val="26"/>
  </w:num>
  <w:num w:numId="18">
    <w:abstractNumId w:val="17"/>
  </w:num>
  <w:num w:numId="19">
    <w:abstractNumId w:val="7"/>
  </w:num>
  <w:num w:numId="20">
    <w:abstractNumId w:val="18"/>
  </w:num>
  <w:num w:numId="21">
    <w:abstractNumId w:val="0"/>
    <w:lvlOverride w:ilvl="0">
      <w:startOverride w:val="1"/>
    </w:lvlOverride>
  </w:num>
  <w:num w:numId="22">
    <w:abstractNumId w:val="4"/>
  </w:num>
  <w:num w:numId="23">
    <w:abstractNumId w:val="23"/>
  </w:num>
  <w:num w:numId="24">
    <w:abstractNumId w:val="6"/>
  </w:num>
  <w:num w:numId="25">
    <w:abstractNumId w:val="20"/>
  </w:num>
  <w:num w:numId="26">
    <w:abstractNumId w:val="3"/>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D4"/>
    <w:rsid w:val="0000717F"/>
    <w:rsid w:val="00033C92"/>
    <w:rsid w:val="00066567"/>
    <w:rsid w:val="00074B9B"/>
    <w:rsid w:val="0008648E"/>
    <w:rsid w:val="000A7081"/>
    <w:rsid w:val="00101A22"/>
    <w:rsid w:val="00104D04"/>
    <w:rsid w:val="0012023E"/>
    <w:rsid w:val="001812F5"/>
    <w:rsid w:val="001C194C"/>
    <w:rsid w:val="001C524D"/>
    <w:rsid w:val="001F44B5"/>
    <w:rsid w:val="002070B8"/>
    <w:rsid w:val="0024688A"/>
    <w:rsid w:val="00273FF7"/>
    <w:rsid w:val="00275FCD"/>
    <w:rsid w:val="002954A6"/>
    <w:rsid w:val="002B7DAE"/>
    <w:rsid w:val="002F5149"/>
    <w:rsid w:val="00307C15"/>
    <w:rsid w:val="003335BE"/>
    <w:rsid w:val="00362B60"/>
    <w:rsid w:val="003C3948"/>
    <w:rsid w:val="003E05F6"/>
    <w:rsid w:val="003F1C90"/>
    <w:rsid w:val="004370B7"/>
    <w:rsid w:val="00442AB4"/>
    <w:rsid w:val="004956FE"/>
    <w:rsid w:val="004A7A13"/>
    <w:rsid w:val="004C0FC0"/>
    <w:rsid w:val="004C690E"/>
    <w:rsid w:val="00514073"/>
    <w:rsid w:val="005274C0"/>
    <w:rsid w:val="005A5F66"/>
    <w:rsid w:val="005B7F68"/>
    <w:rsid w:val="005E42AC"/>
    <w:rsid w:val="00601A15"/>
    <w:rsid w:val="00651D3E"/>
    <w:rsid w:val="006D629C"/>
    <w:rsid w:val="006E1F53"/>
    <w:rsid w:val="007312FE"/>
    <w:rsid w:val="00732CD4"/>
    <w:rsid w:val="00737DF8"/>
    <w:rsid w:val="00740595"/>
    <w:rsid w:val="007555B6"/>
    <w:rsid w:val="007673C8"/>
    <w:rsid w:val="007A6D24"/>
    <w:rsid w:val="007C40A6"/>
    <w:rsid w:val="007C4DF9"/>
    <w:rsid w:val="007F4B39"/>
    <w:rsid w:val="0081338B"/>
    <w:rsid w:val="008215C4"/>
    <w:rsid w:val="0082231D"/>
    <w:rsid w:val="008279EC"/>
    <w:rsid w:val="00841404"/>
    <w:rsid w:val="00884619"/>
    <w:rsid w:val="008A4F33"/>
    <w:rsid w:val="008D7730"/>
    <w:rsid w:val="0090730A"/>
    <w:rsid w:val="00964C5D"/>
    <w:rsid w:val="009C19EC"/>
    <w:rsid w:val="009C234C"/>
    <w:rsid w:val="009D01A6"/>
    <w:rsid w:val="009E1CF7"/>
    <w:rsid w:val="009F53A4"/>
    <w:rsid w:val="00A00069"/>
    <w:rsid w:val="00A307C5"/>
    <w:rsid w:val="00A30F56"/>
    <w:rsid w:val="00A42254"/>
    <w:rsid w:val="00B00529"/>
    <w:rsid w:val="00B46C4B"/>
    <w:rsid w:val="00B508E5"/>
    <w:rsid w:val="00B575A5"/>
    <w:rsid w:val="00B72413"/>
    <w:rsid w:val="00B9593F"/>
    <w:rsid w:val="00BD2818"/>
    <w:rsid w:val="00BE193A"/>
    <w:rsid w:val="00BE6509"/>
    <w:rsid w:val="00C0315A"/>
    <w:rsid w:val="00C2658D"/>
    <w:rsid w:val="00C341C9"/>
    <w:rsid w:val="00C5503A"/>
    <w:rsid w:val="00C60AC2"/>
    <w:rsid w:val="00C8709E"/>
    <w:rsid w:val="00C87623"/>
    <w:rsid w:val="00C9107B"/>
    <w:rsid w:val="00CC7E86"/>
    <w:rsid w:val="00CE0056"/>
    <w:rsid w:val="00CE633B"/>
    <w:rsid w:val="00D0462F"/>
    <w:rsid w:val="00D0756F"/>
    <w:rsid w:val="00D7069A"/>
    <w:rsid w:val="00D95758"/>
    <w:rsid w:val="00DC70C3"/>
    <w:rsid w:val="00E05E3B"/>
    <w:rsid w:val="00E14265"/>
    <w:rsid w:val="00E53A4B"/>
    <w:rsid w:val="00E61211"/>
    <w:rsid w:val="00E9245D"/>
    <w:rsid w:val="00E941C4"/>
    <w:rsid w:val="00EB0046"/>
    <w:rsid w:val="00ED1D4C"/>
    <w:rsid w:val="00ED350C"/>
    <w:rsid w:val="00EE36BC"/>
    <w:rsid w:val="00F11EF3"/>
    <w:rsid w:val="00F51329"/>
    <w:rsid w:val="00F7034A"/>
    <w:rsid w:val="00F7747B"/>
    <w:rsid w:val="00F839D4"/>
    <w:rsid w:val="00F84F42"/>
    <w:rsid w:val="00FB4A28"/>
    <w:rsid w:val="00FC676F"/>
    <w:rsid w:val="00FD7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AB43"/>
  <w15:docId w15:val="{EDD98601-156F-4A5B-B856-9C403932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36BC"/>
    <w:rPr>
      <w:rFonts w:ascii="Times New Roman" w:eastAsia="Times New Roman" w:hAnsi="Times New Roman" w:cs="Times New Roman"/>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839D4"/>
    <w:pPr>
      <w:tabs>
        <w:tab w:val="center" w:pos="4819"/>
        <w:tab w:val="right" w:pos="9638"/>
      </w:tabs>
    </w:pPr>
  </w:style>
  <w:style w:type="character" w:customStyle="1" w:styleId="PidipaginaCarattere">
    <w:name w:val="Piè di pagina Carattere"/>
    <w:basedOn w:val="Carpredefinitoparagrafo"/>
    <w:link w:val="Pidipagina"/>
    <w:uiPriority w:val="99"/>
    <w:rsid w:val="00F839D4"/>
    <w:rPr>
      <w:rFonts w:ascii="Times New Roman" w:eastAsia="Times New Roman" w:hAnsi="Times New Roman" w:cs="Times New Roman"/>
      <w:sz w:val="28"/>
      <w:lang w:eastAsia="it-IT"/>
    </w:rPr>
  </w:style>
  <w:style w:type="character" w:styleId="Numeropagina">
    <w:name w:val="page number"/>
    <w:basedOn w:val="Carpredefinitoparagrafo"/>
    <w:rsid w:val="00F839D4"/>
  </w:style>
  <w:style w:type="paragraph" w:styleId="Paragrafoelenco">
    <w:name w:val="List Paragraph"/>
    <w:basedOn w:val="Normale"/>
    <w:link w:val="ParagrafoelencoCarattere"/>
    <w:uiPriority w:val="34"/>
    <w:qFormat/>
    <w:rsid w:val="00C9107B"/>
    <w:pPr>
      <w:suppressAutoHyphens/>
      <w:spacing w:before="7" w:after="160" w:line="259" w:lineRule="auto"/>
      <w:ind w:left="720"/>
      <w:contextualSpacing/>
    </w:pPr>
    <w:rPr>
      <w:rFonts w:ascii="Calibri" w:eastAsia="Droid Sans Fallback" w:hAnsi="Calibri"/>
      <w:color w:val="00000A"/>
      <w:sz w:val="22"/>
      <w:szCs w:val="22"/>
      <w:lang w:eastAsia="en-US"/>
    </w:rPr>
  </w:style>
  <w:style w:type="paragraph" w:customStyle="1" w:styleId="Comma">
    <w:name w:val="Comma"/>
    <w:basedOn w:val="Paragrafoelenco"/>
    <w:link w:val="CommaCarattere"/>
    <w:qFormat/>
    <w:rsid w:val="009D01A6"/>
    <w:pPr>
      <w:numPr>
        <w:numId w:val="7"/>
      </w:numPr>
      <w:suppressAutoHyphens w:val="0"/>
      <w:spacing w:before="0" w:after="240" w:line="240" w:lineRule="auto"/>
      <w:jc w:val="both"/>
    </w:pPr>
    <w:rPr>
      <w:rFonts w:asciiTheme="minorHAnsi" w:eastAsiaTheme="minorHAnsi" w:hAnsiTheme="minorHAnsi" w:cstheme="minorBidi"/>
      <w:color w:val="auto"/>
    </w:rPr>
  </w:style>
  <w:style w:type="character" w:customStyle="1" w:styleId="CommaCarattere">
    <w:name w:val="Comma Carattere"/>
    <w:basedOn w:val="Carpredefinitoparagrafo"/>
    <w:link w:val="Comma"/>
    <w:rsid w:val="009D01A6"/>
    <w:rPr>
      <w:sz w:val="22"/>
      <w:szCs w:val="22"/>
    </w:rPr>
  </w:style>
  <w:style w:type="paragraph" w:styleId="Intestazione">
    <w:name w:val="header"/>
    <w:basedOn w:val="Normale"/>
    <w:link w:val="IntestazioneCarattere"/>
    <w:uiPriority w:val="99"/>
    <w:unhideWhenUsed/>
    <w:rsid w:val="001812F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812F5"/>
    <w:rPr>
      <w:sz w:val="22"/>
      <w:szCs w:val="22"/>
    </w:rPr>
  </w:style>
  <w:style w:type="character" w:customStyle="1" w:styleId="ui-provider">
    <w:name w:val="ui-provider"/>
    <w:basedOn w:val="Carpredefinitoparagrafo"/>
    <w:rsid w:val="005E42AC"/>
  </w:style>
  <w:style w:type="character" w:customStyle="1" w:styleId="ParagrafoelencoCarattere">
    <w:name w:val="Paragrafo elenco Carattere"/>
    <w:basedOn w:val="Carpredefinitoparagrafo"/>
    <w:link w:val="Paragrafoelenco"/>
    <w:uiPriority w:val="34"/>
    <w:rsid w:val="003335BE"/>
    <w:rPr>
      <w:rFonts w:ascii="Calibri" w:eastAsia="Droid Sans Fallback" w:hAnsi="Calibri" w:cs="Times New Roman"/>
      <w:color w:val="00000A"/>
      <w:sz w:val="22"/>
      <w:szCs w:val="22"/>
    </w:rPr>
  </w:style>
  <w:style w:type="paragraph" w:styleId="Testofumetto">
    <w:name w:val="Balloon Text"/>
    <w:basedOn w:val="Normale"/>
    <w:link w:val="TestofumettoCarattere"/>
    <w:uiPriority w:val="99"/>
    <w:semiHidden/>
    <w:unhideWhenUsed/>
    <w:rsid w:val="008133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38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Carobene</dc:creator>
  <cp:lastModifiedBy>PRESIDE</cp:lastModifiedBy>
  <cp:revision>2</cp:revision>
  <dcterms:created xsi:type="dcterms:W3CDTF">2023-11-15T11:59:00Z</dcterms:created>
  <dcterms:modified xsi:type="dcterms:W3CDTF">2023-11-15T11:59:00Z</dcterms:modified>
</cp:coreProperties>
</file>