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141855C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dell’I</w:t>
      </w:r>
      <w:r w:rsidR="00345497">
        <w:rPr>
          <w:rFonts w:asciiTheme="minorHAnsi" w:hAnsiTheme="minorHAnsi" w:cstheme="minorHAnsi"/>
          <w:b/>
          <w:bCs/>
          <w:i/>
          <w:iCs/>
          <w:sz w:val="20"/>
          <w:szCs w:val="20"/>
        </w:rPr>
        <w:t>C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39595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“G. Tomasi di Lampedusa”</w:t>
      </w:r>
    </w:p>
    <w:p w14:paraId="049F7229" w14:textId="7DB0EF8A" w:rsidR="00395956" w:rsidRPr="00BB7DEA" w:rsidRDefault="0039595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Gravina di CT</w:t>
      </w:r>
    </w:p>
    <w:p w14:paraId="4B7A09F8" w14:textId="77777777" w:rsidR="00345497" w:rsidRDefault="00345497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219E6A0F" w14:textId="6B5232F6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320B8FAE" w:rsidR="00ED3082" w:rsidRPr="00184365" w:rsidRDefault="0039595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Gravina di Catania</w:t>
      </w:r>
      <w:bookmarkStart w:id="0" w:name="_GoBack"/>
      <w:bookmarkEnd w:id="0"/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45497"/>
    <w:rsid w:val="00383E44"/>
    <w:rsid w:val="00395956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SEGRETERIA PC2</cp:lastModifiedBy>
  <cp:revision>3</cp:revision>
  <cp:lastPrinted>2026-02-19T18:57:00Z</cp:lastPrinted>
  <dcterms:created xsi:type="dcterms:W3CDTF">2026-03-06T07:52:00Z</dcterms:created>
  <dcterms:modified xsi:type="dcterms:W3CDTF">2026-03-16T08:34:00Z</dcterms:modified>
</cp:coreProperties>
</file>