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40E2"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ISTITUTO COMPRENSIVO STATALE</w:t>
      </w:r>
    </w:p>
    <w:p w14:paraId="501A0E58"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w:t>
      </w:r>
      <w:proofErr w:type="spellStart"/>
      <w:proofErr w:type="gramStart"/>
      <w:r w:rsidRPr="006813EB">
        <w:rPr>
          <w:rFonts w:ascii="Calibri" w:eastAsia="Times New Roman" w:hAnsi="Calibri" w:cs="Calibri"/>
          <w:b/>
          <w:bCs/>
          <w:i/>
          <w:iCs/>
          <w:color w:val="000000"/>
          <w:sz w:val="24"/>
          <w:szCs w:val="24"/>
          <w:lang w:eastAsia="it-IT"/>
        </w:rPr>
        <w:t>G.Tomasi</w:t>
      </w:r>
      <w:proofErr w:type="spellEnd"/>
      <w:proofErr w:type="gramEnd"/>
      <w:r w:rsidRPr="006813EB">
        <w:rPr>
          <w:rFonts w:ascii="Calibri" w:eastAsia="Times New Roman" w:hAnsi="Calibri" w:cs="Calibri"/>
          <w:b/>
          <w:bCs/>
          <w:i/>
          <w:iCs/>
          <w:color w:val="000000"/>
          <w:sz w:val="24"/>
          <w:szCs w:val="24"/>
          <w:lang w:eastAsia="it-IT"/>
        </w:rPr>
        <w:t xml:space="preserve"> di Lampedusa”</w:t>
      </w:r>
    </w:p>
    <w:p w14:paraId="12A523B5" w14:textId="25170C1D"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i/>
          <w:iCs/>
          <w:color w:val="000000"/>
          <w:sz w:val="24"/>
          <w:szCs w:val="24"/>
          <w:lang w:eastAsia="it-IT"/>
        </w:rPr>
        <w:t>Via Aldo Moro, 2</w:t>
      </w:r>
      <w:r w:rsidR="00EA05C7">
        <w:rPr>
          <w:rFonts w:ascii="Calibri" w:eastAsia="Times New Roman" w:hAnsi="Calibri" w:cs="Calibri"/>
          <w:i/>
          <w:iCs/>
          <w:color w:val="000000"/>
          <w:sz w:val="24"/>
          <w:szCs w:val="24"/>
          <w:lang w:eastAsia="it-IT"/>
        </w:rPr>
        <w:t>2</w:t>
      </w:r>
      <w:r w:rsidRPr="006813EB">
        <w:rPr>
          <w:rFonts w:ascii="Calibri" w:eastAsia="Times New Roman" w:hAnsi="Calibri" w:cs="Calibri"/>
          <w:i/>
          <w:iCs/>
          <w:color w:val="000000"/>
          <w:sz w:val="24"/>
          <w:szCs w:val="24"/>
          <w:lang w:eastAsia="it-IT"/>
        </w:rPr>
        <w:t xml:space="preserve"> – Gravina di Catania </w:t>
      </w:r>
    </w:p>
    <w:p w14:paraId="64579325"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EB4DBB8"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Secondaria di I grado</w:t>
      </w:r>
    </w:p>
    <w:p w14:paraId="4B5DDD30" w14:textId="4E5DBDDD" w:rsidR="006813EB" w:rsidRDefault="006813EB" w:rsidP="006813EB">
      <w:pPr>
        <w:spacing w:after="160" w:line="240" w:lineRule="auto"/>
        <w:ind w:left="0" w:firstLine="0"/>
        <w:jc w:val="center"/>
        <w:rPr>
          <w:rFonts w:ascii="Calibri" w:eastAsia="Times New Roman" w:hAnsi="Calibri" w:cs="Calibri"/>
          <w:b/>
          <w:bCs/>
          <w:color w:val="000000"/>
          <w:sz w:val="24"/>
          <w:szCs w:val="24"/>
          <w:lang w:eastAsia="it-IT"/>
        </w:rPr>
      </w:pPr>
      <w:r w:rsidRPr="006813EB">
        <w:rPr>
          <w:rFonts w:ascii="Calibri" w:eastAsia="Times New Roman" w:hAnsi="Calibri" w:cs="Calibri"/>
          <w:b/>
          <w:bCs/>
          <w:color w:val="000000"/>
          <w:sz w:val="24"/>
          <w:szCs w:val="24"/>
          <w:lang w:eastAsia="it-IT"/>
        </w:rPr>
        <w:t>RELAZIONE COORDINATA FINALE</w:t>
      </w:r>
    </w:p>
    <w:p w14:paraId="47958518" w14:textId="49487AFA" w:rsidR="00192899" w:rsidRPr="006813EB" w:rsidRDefault="00192899" w:rsidP="006813EB">
      <w:pPr>
        <w:spacing w:after="160" w:line="240" w:lineRule="auto"/>
        <w:ind w:left="0" w:firstLine="0"/>
        <w:jc w:val="center"/>
        <w:rPr>
          <w:rFonts w:ascii="Times New Roman" w:eastAsia="Times New Roman" w:hAnsi="Times New Roman" w:cs="Times New Roman"/>
          <w:sz w:val="24"/>
          <w:szCs w:val="24"/>
          <w:lang w:eastAsia="it-IT"/>
        </w:rPr>
      </w:pPr>
      <w:r>
        <w:rPr>
          <w:rFonts w:ascii="Calibri" w:eastAsia="Times New Roman" w:hAnsi="Calibri" w:cs="Calibri"/>
          <w:b/>
          <w:bCs/>
          <w:color w:val="000000"/>
          <w:sz w:val="24"/>
          <w:szCs w:val="24"/>
          <w:lang w:eastAsia="it-IT"/>
        </w:rPr>
        <w:t>CLASSI TERZE</w:t>
      </w:r>
    </w:p>
    <w:p w14:paraId="6AFB4EE1"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del Consiglio di Classe</w:t>
      </w:r>
    </w:p>
    <w:p w14:paraId="460E02C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 xml:space="preserve">classe ……… </w:t>
      </w:r>
      <w:proofErr w:type="spellStart"/>
      <w:r w:rsidRPr="006813EB">
        <w:rPr>
          <w:rFonts w:ascii="Calibri" w:eastAsia="Times New Roman" w:hAnsi="Calibri" w:cs="Calibri"/>
          <w:b/>
          <w:bCs/>
          <w:color w:val="000000"/>
          <w:sz w:val="24"/>
          <w:szCs w:val="24"/>
          <w:lang w:eastAsia="it-IT"/>
        </w:rPr>
        <w:t>sez</w:t>
      </w:r>
      <w:proofErr w:type="spellEnd"/>
      <w:r w:rsidRPr="006813EB">
        <w:rPr>
          <w:rFonts w:ascii="Calibri" w:eastAsia="Times New Roman" w:hAnsi="Calibri" w:cs="Calibri"/>
          <w:b/>
          <w:bCs/>
          <w:color w:val="000000"/>
          <w:sz w:val="24"/>
          <w:szCs w:val="24"/>
          <w:lang w:eastAsia="it-IT"/>
        </w:rPr>
        <w:t>…….</w:t>
      </w:r>
    </w:p>
    <w:p w14:paraId="228D5BA5" w14:textId="07BC921D"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proofErr w:type="spellStart"/>
      <w:r w:rsidRPr="006813EB">
        <w:rPr>
          <w:rFonts w:ascii="Calibri" w:eastAsia="Times New Roman" w:hAnsi="Calibri" w:cs="Calibri"/>
          <w:b/>
          <w:bCs/>
          <w:color w:val="000000"/>
          <w:sz w:val="24"/>
          <w:szCs w:val="24"/>
          <w:lang w:eastAsia="it-IT"/>
        </w:rPr>
        <w:t>a.s.</w:t>
      </w:r>
      <w:proofErr w:type="spellEnd"/>
      <w:r w:rsidR="006D2E2E">
        <w:rPr>
          <w:rFonts w:ascii="Calibri" w:eastAsia="Times New Roman" w:hAnsi="Calibri" w:cs="Calibri"/>
          <w:b/>
          <w:bCs/>
          <w:color w:val="000000"/>
          <w:sz w:val="24"/>
          <w:szCs w:val="24"/>
          <w:lang w:eastAsia="it-IT"/>
        </w:rPr>
        <w:t xml:space="preserve"> </w:t>
      </w:r>
      <w:r w:rsidR="00E74D16">
        <w:rPr>
          <w:rFonts w:ascii="Calibri" w:eastAsia="Times New Roman" w:hAnsi="Calibri" w:cs="Calibri"/>
          <w:b/>
          <w:bCs/>
          <w:color w:val="000000"/>
          <w:sz w:val="24"/>
          <w:szCs w:val="24"/>
          <w:lang w:eastAsia="it-IT"/>
        </w:rPr>
        <w:t>202</w:t>
      </w:r>
      <w:r w:rsidR="00C22BCF">
        <w:rPr>
          <w:rFonts w:ascii="Calibri" w:eastAsia="Times New Roman" w:hAnsi="Calibri" w:cs="Calibri"/>
          <w:b/>
          <w:bCs/>
          <w:color w:val="000000"/>
          <w:sz w:val="24"/>
          <w:szCs w:val="24"/>
          <w:lang w:eastAsia="it-IT"/>
        </w:rPr>
        <w:t>4</w:t>
      </w:r>
      <w:r w:rsidR="00E74D16">
        <w:rPr>
          <w:rFonts w:ascii="Calibri" w:eastAsia="Times New Roman" w:hAnsi="Calibri" w:cs="Calibri"/>
          <w:b/>
          <w:bCs/>
          <w:color w:val="000000"/>
          <w:sz w:val="24"/>
          <w:szCs w:val="24"/>
          <w:lang w:eastAsia="it-IT"/>
        </w:rPr>
        <w:t>/202</w:t>
      </w:r>
      <w:r w:rsidR="00C22BCF">
        <w:rPr>
          <w:rFonts w:ascii="Calibri" w:eastAsia="Times New Roman" w:hAnsi="Calibri" w:cs="Calibri"/>
          <w:b/>
          <w:bCs/>
          <w:color w:val="000000"/>
          <w:sz w:val="24"/>
          <w:szCs w:val="24"/>
          <w:lang w:eastAsia="it-IT"/>
        </w:rPr>
        <w:t>5</w:t>
      </w:r>
      <w:bookmarkStart w:id="0" w:name="_GoBack"/>
      <w:bookmarkEnd w:id="0"/>
    </w:p>
    <w:p w14:paraId="24018A2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8E1E111" w14:textId="0E1130D3" w:rsidR="00192899" w:rsidRDefault="006813EB" w:rsidP="00192899">
      <w:pPr>
        <w:spacing w:after="0" w:line="240" w:lineRule="auto"/>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La classe è composta da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ragazze e …</w:t>
      </w:r>
      <w:r w:rsidR="00C5693D">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 xml:space="preserve"> ragazzi.</w:t>
      </w:r>
    </w:p>
    <w:p w14:paraId="2F840271" w14:textId="77777777"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Sono presenti/ non sono presenti alunni diversamente abili.</w:t>
      </w:r>
    </w:p>
    <w:p w14:paraId="765E7806" w14:textId="77777777"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In data</w:t>
      </w:r>
      <w:proofErr w:type="gramStart"/>
      <w:r w:rsidRPr="00FC540B">
        <w:rPr>
          <w:rFonts w:ascii="Calibri" w:eastAsia="Times New Roman" w:hAnsi="Calibri" w:cs="Calibri"/>
          <w:color w:val="000000" w:themeColor="text1"/>
          <w:sz w:val="24"/>
          <w:szCs w:val="24"/>
          <w:lang w:eastAsia="it-IT"/>
        </w:rPr>
        <w:t xml:space="preserve"> ….</w:t>
      </w:r>
      <w:proofErr w:type="gramEnd"/>
      <w:r w:rsidRPr="00FC540B">
        <w:rPr>
          <w:rFonts w:ascii="Calibri" w:eastAsia="Times New Roman" w:hAnsi="Calibri" w:cs="Calibri"/>
          <w:color w:val="000000" w:themeColor="text1"/>
          <w:sz w:val="24"/>
          <w:szCs w:val="24"/>
          <w:lang w:eastAsia="it-IT"/>
        </w:rPr>
        <w:t>. è stato inserito l’alunno ………proveniente dalla Scuola……… di…….</w:t>
      </w:r>
    </w:p>
    <w:p w14:paraId="212F6941" w14:textId="77777777"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In data …. l’alunno……… si è trasferito alla Scuola…</w:t>
      </w:r>
      <w:proofErr w:type="gramStart"/>
      <w:r w:rsidRPr="00FC540B">
        <w:rPr>
          <w:rFonts w:ascii="Calibri" w:eastAsia="Times New Roman" w:hAnsi="Calibri" w:cs="Calibri"/>
          <w:color w:val="000000" w:themeColor="text1"/>
          <w:sz w:val="24"/>
          <w:szCs w:val="24"/>
          <w:lang w:eastAsia="it-IT"/>
        </w:rPr>
        <w:t>…….</w:t>
      </w:r>
      <w:proofErr w:type="gramEnd"/>
      <w:r w:rsidRPr="00FC540B">
        <w:rPr>
          <w:rFonts w:ascii="Calibri" w:eastAsia="Times New Roman" w:hAnsi="Calibri" w:cs="Calibri"/>
          <w:color w:val="000000" w:themeColor="text1"/>
          <w:sz w:val="24"/>
          <w:szCs w:val="24"/>
          <w:lang w:eastAsia="it-IT"/>
        </w:rPr>
        <w:t>. di…………</w:t>
      </w:r>
    </w:p>
    <w:p w14:paraId="32E5ABD2" w14:textId="320AFFA5"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 xml:space="preserve">Il consiglio di classe ha </w:t>
      </w:r>
      <w:r w:rsidR="00BA37D8" w:rsidRPr="00FC540B">
        <w:rPr>
          <w:rFonts w:ascii="Calibri" w:eastAsia="Times New Roman" w:hAnsi="Calibri" w:cs="Calibri"/>
          <w:color w:val="000000" w:themeColor="text1"/>
          <w:sz w:val="24"/>
          <w:szCs w:val="24"/>
          <w:lang w:eastAsia="it-IT"/>
        </w:rPr>
        <w:t>subito variazioni</w:t>
      </w:r>
      <w:r w:rsidRPr="00FC540B">
        <w:rPr>
          <w:rFonts w:ascii="Calibri" w:eastAsia="Times New Roman" w:hAnsi="Calibri" w:cs="Calibri"/>
          <w:color w:val="000000" w:themeColor="text1"/>
          <w:sz w:val="24"/>
          <w:szCs w:val="24"/>
          <w:lang w:eastAsia="it-IT"/>
        </w:rPr>
        <w:t xml:space="preserve"> riguardo alla cattedra di………… (indicare la disciplina) nell’anno…</w:t>
      </w:r>
      <w:proofErr w:type="gramStart"/>
      <w:r w:rsidRPr="00FC540B">
        <w:rPr>
          <w:rFonts w:ascii="Calibri" w:eastAsia="Times New Roman" w:hAnsi="Calibri" w:cs="Calibri"/>
          <w:color w:val="000000" w:themeColor="text1"/>
          <w:sz w:val="24"/>
          <w:szCs w:val="24"/>
          <w:lang w:eastAsia="it-IT"/>
        </w:rPr>
        <w:t>…….</w:t>
      </w:r>
      <w:proofErr w:type="gramEnd"/>
      <w:r w:rsidRPr="00FC540B">
        <w:rPr>
          <w:rFonts w:ascii="Calibri" w:eastAsia="Times New Roman" w:hAnsi="Calibri" w:cs="Calibri"/>
          <w:color w:val="000000" w:themeColor="text1"/>
          <w:sz w:val="24"/>
          <w:szCs w:val="24"/>
          <w:lang w:eastAsia="it-IT"/>
        </w:rPr>
        <w:t>.(non ha subito variazioni nell’arco del triennio).</w:t>
      </w:r>
    </w:p>
    <w:p w14:paraId="2FFD5C86" w14:textId="77777777"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 xml:space="preserve">Dalla prima alla terza media, l’alunno diversamente abile ha usufruito dell’aiuto di un Docente di Sostegno (oppure più Docenti di sostegno) per un numero di ……ore settimanali. </w:t>
      </w:r>
    </w:p>
    <w:p w14:paraId="25D3543A" w14:textId="6AFE31AF" w:rsidR="00192899" w:rsidRPr="00FC540B" w:rsidRDefault="00192899" w:rsidP="00192899">
      <w:pPr>
        <w:autoSpaceDE w:val="0"/>
        <w:autoSpaceDN w:val="0"/>
        <w:adjustRightInd w:val="0"/>
        <w:snapToGrid w:val="0"/>
        <w:spacing w:after="0" w:line="240" w:lineRule="auto"/>
        <w:ind w:left="0" w:firstLine="0"/>
        <w:jc w:val="left"/>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 xml:space="preserve">Il Consiglio di Classe ha collaborato con il Docente di Sostegno alla progettazione e alla realizzazione di interventi individualizzati/personalizzati che hanno risposto ai   bisogni educativi, formativi e di inclusione nella comunità scolastica. Infatti, l’alunno ha instaurato buoni rapporti con i compagni e ha partecipato a………… (oppure si sono avute difficoltà nelle relazioni interpersonali con i compagni, con gli insegnanti …………). </w:t>
      </w:r>
    </w:p>
    <w:p w14:paraId="6A1CEEE0" w14:textId="307D1B0F" w:rsidR="006813EB" w:rsidRPr="006813EB" w:rsidRDefault="006813EB" w:rsidP="00192899">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L’ambiente sociale di provenienza, come si è evidenziato in sede di analisi della situazione iniziale della classe, è di livello </w:t>
      </w:r>
      <w:r w:rsidRPr="006813EB">
        <w:rPr>
          <w:rFonts w:ascii="Calibri" w:eastAsia="Times New Roman" w:hAnsi="Calibri" w:cs="Calibri"/>
          <w:i/>
          <w:iCs/>
          <w:color w:val="000000"/>
          <w:sz w:val="24"/>
          <w:szCs w:val="24"/>
          <w:lang w:eastAsia="it-IT"/>
        </w:rPr>
        <w:t>mediamente buono/ medio/basso</w:t>
      </w:r>
      <w:r w:rsidRPr="006813EB">
        <w:rPr>
          <w:rFonts w:ascii="Calibri" w:eastAsia="Times New Roman" w:hAnsi="Calibri" w:cs="Calibri"/>
          <w:color w:val="000000"/>
          <w:sz w:val="24"/>
          <w:szCs w:val="24"/>
          <w:lang w:eastAsia="it-IT"/>
        </w:rPr>
        <w:t>; </w:t>
      </w:r>
    </w:p>
    <w:p w14:paraId="7304EDE0" w14:textId="15CF09BF" w:rsidR="006813EB" w:rsidRDefault="006813EB" w:rsidP="00192899">
      <w:pPr>
        <w:spacing w:after="0" w:line="240" w:lineRule="auto"/>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Le famiglie si sono dimostrate </w:t>
      </w:r>
      <w:r w:rsidRPr="006813EB">
        <w:rPr>
          <w:rFonts w:ascii="Calibri" w:eastAsia="Times New Roman" w:hAnsi="Calibri" w:cs="Calibri"/>
          <w:i/>
          <w:iCs/>
          <w:color w:val="000000"/>
          <w:sz w:val="24"/>
          <w:szCs w:val="24"/>
          <w:lang w:eastAsia="it-IT"/>
        </w:rPr>
        <w:t>attente/ poco attente</w:t>
      </w:r>
      <w:r w:rsidRPr="006813EB">
        <w:rPr>
          <w:rFonts w:ascii="Calibri" w:eastAsia="Times New Roman" w:hAnsi="Calibri" w:cs="Calibri"/>
          <w:color w:val="000000"/>
          <w:sz w:val="24"/>
          <w:szCs w:val="24"/>
          <w:lang w:eastAsia="it-IT"/>
        </w:rPr>
        <w:t xml:space="preserve"> alla crescita sociale e culturale dei figli e hanno mantenuto</w:t>
      </w:r>
      <w:r w:rsidRPr="006813EB">
        <w:rPr>
          <w:rFonts w:ascii="Calibri" w:eastAsia="Times New Roman" w:hAnsi="Calibri" w:cs="Calibri"/>
          <w:i/>
          <w:iCs/>
          <w:color w:val="000000"/>
          <w:sz w:val="24"/>
          <w:szCs w:val="24"/>
          <w:lang w:eastAsia="it-IT"/>
        </w:rPr>
        <w:t xml:space="preserve"> sempre/generalmente/ non </w:t>
      </w:r>
      <w:r w:rsidR="00DA5112" w:rsidRPr="006813EB">
        <w:rPr>
          <w:rFonts w:ascii="Calibri" w:eastAsia="Times New Roman" w:hAnsi="Calibri" w:cs="Calibri"/>
          <w:i/>
          <w:iCs/>
          <w:color w:val="000000"/>
          <w:sz w:val="24"/>
          <w:szCs w:val="24"/>
          <w:lang w:eastAsia="it-IT"/>
        </w:rPr>
        <w:t>sempre</w:t>
      </w:r>
      <w:r w:rsidR="00DA5112" w:rsidRPr="006813EB">
        <w:rPr>
          <w:rFonts w:ascii="Calibri" w:eastAsia="Times New Roman" w:hAnsi="Calibri" w:cs="Calibri"/>
          <w:color w:val="000000"/>
          <w:sz w:val="24"/>
          <w:szCs w:val="24"/>
          <w:lang w:eastAsia="it-IT"/>
        </w:rPr>
        <w:t xml:space="preserve"> un</w:t>
      </w:r>
      <w:r w:rsidRPr="006813EB">
        <w:rPr>
          <w:rFonts w:ascii="Calibri" w:eastAsia="Times New Roman" w:hAnsi="Calibri" w:cs="Calibri"/>
          <w:color w:val="000000"/>
          <w:sz w:val="24"/>
          <w:szCs w:val="24"/>
          <w:lang w:eastAsia="it-IT"/>
        </w:rPr>
        <w:t xml:space="preserve"> rapporto attivo e collaborativo con i docenti.</w:t>
      </w:r>
    </w:p>
    <w:p w14:paraId="15797915" w14:textId="77777777" w:rsidR="00AD5ADD" w:rsidRDefault="00AD5ADD" w:rsidP="00AD5ADD">
      <w:pPr>
        <w:tabs>
          <w:tab w:val="left" w:pos="0"/>
        </w:tabs>
        <w:spacing w:after="0" w:line="240" w:lineRule="auto"/>
        <w:ind w:left="0" w:firstLine="0"/>
        <w:rPr>
          <w:rFonts w:ascii="Calibri" w:eastAsia="Times New Roman" w:hAnsi="Calibri" w:cs="Calibri"/>
          <w:color w:val="000000"/>
          <w:sz w:val="24"/>
          <w:szCs w:val="24"/>
          <w:lang w:eastAsia="it-IT"/>
        </w:rPr>
      </w:pPr>
    </w:p>
    <w:p w14:paraId="6A23C7D7" w14:textId="6C34C2DF" w:rsidR="00AD5ADD" w:rsidRPr="00FC540B" w:rsidRDefault="00AD5ADD" w:rsidP="00AD5ADD">
      <w:pPr>
        <w:tabs>
          <w:tab w:val="left" w:pos="0"/>
        </w:tabs>
        <w:autoSpaceDE w:val="0"/>
        <w:autoSpaceDN w:val="0"/>
        <w:adjustRightInd w:val="0"/>
        <w:snapToGrid w:val="0"/>
        <w:spacing w:after="0" w:line="240" w:lineRule="auto"/>
        <w:ind w:hanging="3629"/>
        <w:jc w:val="left"/>
        <w:rPr>
          <w:rFonts w:ascii="Times New Roman" w:hAnsi="Times New Roman"/>
          <w:b/>
          <w:color w:val="000000" w:themeColor="text1"/>
          <w:sz w:val="24"/>
          <w:szCs w:val="24"/>
        </w:rPr>
      </w:pPr>
      <w:r w:rsidRPr="00FC540B">
        <w:rPr>
          <w:rFonts w:ascii="Times New Roman" w:hAnsi="Times New Roman"/>
          <w:b/>
          <w:color w:val="000000" w:themeColor="text1"/>
          <w:sz w:val="24"/>
          <w:szCs w:val="24"/>
        </w:rPr>
        <w:t>STORIA DELLA CLASSE NELL’ARCO DEL TRIENNIO</w:t>
      </w:r>
    </w:p>
    <w:p w14:paraId="60EB0A26" w14:textId="77777777" w:rsidR="00AD5ADD" w:rsidRPr="00FC540B" w:rsidRDefault="00AD5ADD" w:rsidP="00AD5ADD">
      <w:pPr>
        <w:tabs>
          <w:tab w:val="left" w:pos="0"/>
        </w:tabs>
        <w:autoSpaceDE w:val="0"/>
        <w:autoSpaceDN w:val="0"/>
        <w:adjustRightInd w:val="0"/>
        <w:snapToGrid w:val="0"/>
        <w:spacing w:after="0" w:line="240" w:lineRule="auto"/>
        <w:ind w:hanging="3629"/>
        <w:jc w:val="left"/>
        <w:rPr>
          <w:rFonts w:ascii="Times New Roman" w:hAnsi="Times New Roman"/>
          <w:b/>
          <w:color w:val="000000" w:themeColor="text1"/>
          <w:sz w:val="24"/>
          <w:szCs w:val="24"/>
        </w:rPr>
      </w:pPr>
    </w:p>
    <w:p w14:paraId="4A5C177A" w14:textId="31798344" w:rsidR="00AD5ADD" w:rsidRPr="00FC540B" w:rsidRDefault="00AD5ADD" w:rsidP="00AD5ADD">
      <w:pPr>
        <w:spacing w:after="0" w:line="240" w:lineRule="auto"/>
        <w:ind w:left="0" w:firstLine="0"/>
        <w:rPr>
          <w:rFonts w:ascii="Times New Roman" w:eastAsia="Times New Roman" w:hAnsi="Times New Roman" w:cs="Times New Roman"/>
          <w:color w:val="000000" w:themeColor="text1"/>
          <w:sz w:val="24"/>
          <w:szCs w:val="24"/>
          <w:lang w:eastAsia="it-IT"/>
        </w:rPr>
      </w:pPr>
      <w:r w:rsidRPr="00FC540B">
        <w:rPr>
          <w:rFonts w:ascii="Calibri" w:eastAsia="Times New Roman" w:hAnsi="Calibri" w:cs="Calibri"/>
          <w:color w:val="000000" w:themeColor="text1"/>
          <w:sz w:val="24"/>
          <w:szCs w:val="24"/>
          <w:lang w:eastAsia="it-IT"/>
        </w:rPr>
        <w:t>Nel corso</w:t>
      </w:r>
      <w:r w:rsidRPr="00FC540B">
        <w:rPr>
          <w:rFonts w:ascii="Calibri" w:eastAsia="Times New Roman" w:hAnsi="Calibri" w:cs="Calibri"/>
          <w:i/>
          <w:iCs/>
          <w:color w:val="000000" w:themeColor="text1"/>
          <w:sz w:val="24"/>
          <w:szCs w:val="24"/>
          <w:lang w:eastAsia="it-IT"/>
        </w:rPr>
        <w:t xml:space="preserve"> del triennio </w:t>
      </w:r>
      <w:r w:rsidRPr="00FC540B">
        <w:rPr>
          <w:rFonts w:ascii="Calibri" w:eastAsia="Times New Roman" w:hAnsi="Calibri" w:cs="Calibri"/>
          <w:color w:val="000000" w:themeColor="text1"/>
          <w:sz w:val="24"/>
          <w:szCs w:val="24"/>
          <w:lang w:eastAsia="it-IT"/>
        </w:rPr>
        <w:t>la classe</w:t>
      </w:r>
      <w:r w:rsidRPr="00FC540B">
        <w:rPr>
          <w:rFonts w:ascii="Calibri" w:eastAsia="Times New Roman" w:hAnsi="Calibri" w:cs="Calibri"/>
          <w:i/>
          <w:iCs/>
          <w:color w:val="000000" w:themeColor="text1"/>
          <w:sz w:val="24"/>
          <w:szCs w:val="24"/>
          <w:lang w:eastAsia="it-IT"/>
        </w:rPr>
        <w:t xml:space="preserve"> </w:t>
      </w:r>
      <w:r w:rsidRPr="00FC540B">
        <w:rPr>
          <w:rFonts w:ascii="Calibri" w:eastAsia="Times New Roman" w:hAnsi="Calibri" w:cs="Calibri"/>
          <w:color w:val="000000" w:themeColor="text1"/>
          <w:sz w:val="24"/>
          <w:szCs w:val="24"/>
          <w:lang w:eastAsia="it-IT"/>
        </w:rPr>
        <w:t>(formulare un quadro sintetico della classe in uscita tenendo presenti i seguenti indicatori):</w:t>
      </w:r>
    </w:p>
    <w:p w14:paraId="7DC9864F" w14:textId="7BC33DEE" w:rsidR="00AD5ADD" w:rsidRPr="00FC540B" w:rsidRDefault="00AD5ADD" w:rsidP="00AD5ADD">
      <w:pPr>
        <w:tabs>
          <w:tab w:val="left" w:pos="0"/>
        </w:tabs>
        <w:autoSpaceDE w:val="0"/>
        <w:autoSpaceDN w:val="0"/>
        <w:adjustRightInd w:val="0"/>
        <w:snapToGrid w:val="0"/>
        <w:spacing w:after="0" w:line="240" w:lineRule="auto"/>
        <w:ind w:left="0" w:firstLine="0"/>
        <w:jc w:val="left"/>
        <w:rPr>
          <w:rFonts w:ascii="Times New Roman" w:hAnsi="Times New Roman"/>
          <w:color w:val="000000" w:themeColor="text1"/>
          <w:sz w:val="24"/>
          <w:szCs w:val="24"/>
        </w:rPr>
      </w:pPr>
      <w:r w:rsidRPr="00FC540B">
        <w:rPr>
          <w:rFonts w:ascii="Times New Roman" w:hAnsi="Times New Roman"/>
          <w:color w:val="000000" w:themeColor="text1"/>
          <w:sz w:val="24"/>
          <w:szCs w:val="24"/>
        </w:rPr>
        <w:t>All’inizio del primo anno la classe mostrava le seguenti caratteristiche………</w:t>
      </w:r>
      <w:proofErr w:type="gramStart"/>
      <w:r w:rsidRPr="00FC540B">
        <w:rPr>
          <w:rFonts w:ascii="Times New Roman" w:hAnsi="Times New Roman"/>
          <w:color w:val="000000" w:themeColor="text1"/>
          <w:sz w:val="24"/>
          <w:szCs w:val="24"/>
        </w:rPr>
        <w:t>…….</w:t>
      </w:r>
      <w:proofErr w:type="gramEnd"/>
      <w:r w:rsidRPr="00FC540B">
        <w:rPr>
          <w:rFonts w:ascii="Times New Roman" w:hAnsi="Times New Roman"/>
          <w:color w:val="000000" w:themeColor="text1"/>
          <w:sz w:val="24"/>
          <w:szCs w:val="24"/>
        </w:rPr>
        <w:t>.</w:t>
      </w:r>
    </w:p>
    <w:p w14:paraId="37327EC2" w14:textId="77777777" w:rsidR="00AD5ADD" w:rsidRPr="00FC540B" w:rsidRDefault="00AD5ADD" w:rsidP="00AD5ADD">
      <w:pPr>
        <w:pStyle w:val="Nessunaspaziatura"/>
        <w:tabs>
          <w:tab w:val="left" w:pos="0"/>
        </w:tabs>
        <w:rPr>
          <w:rFonts w:ascii="Times New Roman" w:hAnsi="Times New Roman"/>
          <w:color w:val="000000" w:themeColor="text1"/>
          <w:sz w:val="24"/>
          <w:szCs w:val="24"/>
        </w:rPr>
      </w:pPr>
      <w:r w:rsidRPr="00FC540B">
        <w:rPr>
          <w:rFonts w:ascii="Times New Roman" w:hAnsi="Times New Roman"/>
          <w:color w:val="000000" w:themeColor="text1"/>
          <w:sz w:val="24"/>
          <w:szCs w:val="24"/>
        </w:rPr>
        <w:t xml:space="preserve">(esempio: </w:t>
      </w:r>
      <w:r w:rsidRPr="00FC540B">
        <w:rPr>
          <w:rFonts w:ascii="Times New Roman" w:hAnsi="Times New Roman"/>
          <w:color w:val="000000" w:themeColor="text1"/>
          <w:sz w:val="24"/>
          <w:szCs w:val="24"/>
          <w:u w:val="single"/>
        </w:rPr>
        <w:t>comportamentali</w:t>
      </w:r>
      <w:r w:rsidRPr="00FC540B">
        <w:rPr>
          <w:rFonts w:ascii="Times New Roman" w:hAnsi="Times New Roman"/>
          <w:color w:val="000000" w:themeColor="text1"/>
          <w:sz w:val="24"/>
          <w:szCs w:val="24"/>
        </w:rPr>
        <w:t xml:space="preserve">  assiduità/non assiduità della frequenza, puntualità, rispetto delle regole, ordine e pertinenza degli interventi durante le lezioni, grado di autocontrollo, ... ; </w:t>
      </w:r>
      <w:r w:rsidRPr="00FC540B">
        <w:rPr>
          <w:rFonts w:ascii="Times New Roman" w:hAnsi="Times New Roman"/>
          <w:color w:val="000000" w:themeColor="text1"/>
          <w:sz w:val="24"/>
          <w:szCs w:val="24"/>
          <w:u w:val="single"/>
        </w:rPr>
        <w:t xml:space="preserve">atteggiamenti </w:t>
      </w:r>
      <w:r w:rsidRPr="00FC540B">
        <w:rPr>
          <w:rFonts w:ascii="Times New Roman" w:hAnsi="Times New Roman"/>
          <w:color w:val="000000" w:themeColor="text1"/>
          <w:sz w:val="24"/>
          <w:szCs w:val="24"/>
        </w:rPr>
        <w:t xml:space="preserve">verso il lavoro scolastico, puntualità nelle consegne, qualità della partecipazione alle attività scolastiche, risposta alle indicazioni metodologiche; </w:t>
      </w:r>
      <w:r w:rsidRPr="00FC540B">
        <w:rPr>
          <w:rFonts w:ascii="Times New Roman" w:hAnsi="Times New Roman"/>
          <w:color w:val="000000" w:themeColor="text1"/>
          <w:sz w:val="24"/>
          <w:szCs w:val="24"/>
          <w:u w:val="single"/>
        </w:rPr>
        <w:t>modalità relazionali</w:t>
      </w:r>
      <w:r w:rsidRPr="00FC540B">
        <w:rPr>
          <w:rFonts w:ascii="Times New Roman" w:hAnsi="Times New Roman"/>
          <w:color w:val="000000" w:themeColor="text1"/>
          <w:sz w:val="24"/>
          <w:szCs w:val="24"/>
        </w:rPr>
        <w:t xml:space="preserve">, rapporti interpersonali, rispetto degli altri, disponibilità alla collaborazione, socializzazione, atteggiamenti di solidarietà, </w:t>
      </w:r>
      <w:r w:rsidRPr="00FC540B">
        <w:rPr>
          <w:rFonts w:ascii="Times New Roman" w:hAnsi="Times New Roman"/>
          <w:color w:val="000000" w:themeColor="text1"/>
          <w:sz w:val="24"/>
          <w:szCs w:val="24"/>
          <w:u w:val="single"/>
        </w:rPr>
        <w:t>conoscenze e abilità di base</w:t>
      </w:r>
      <w:r w:rsidRPr="00FC540B">
        <w:rPr>
          <w:rFonts w:ascii="Times New Roman" w:hAnsi="Times New Roman"/>
          <w:color w:val="000000" w:themeColor="text1"/>
          <w:sz w:val="24"/>
          <w:szCs w:val="24"/>
        </w:rPr>
        <w:t xml:space="preserve">  </w:t>
      </w:r>
      <w:proofErr w:type="spellStart"/>
      <w:r w:rsidRPr="00FC540B">
        <w:rPr>
          <w:rFonts w:ascii="Times New Roman" w:hAnsi="Times New Roman"/>
          <w:color w:val="000000" w:themeColor="text1"/>
          <w:sz w:val="24"/>
          <w:szCs w:val="24"/>
        </w:rPr>
        <w:t>ecc</w:t>
      </w:r>
      <w:proofErr w:type="spellEnd"/>
      <w:r w:rsidRPr="00FC540B">
        <w:rPr>
          <w:rFonts w:ascii="Times New Roman" w:hAnsi="Times New Roman"/>
          <w:color w:val="000000" w:themeColor="text1"/>
          <w:sz w:val="24"/>
          <w:szCs w:val="24"/>
        </w:rPr>
        <w:t xml:space="preserve">…. ) </w:t>
      </w:r>
    </w:p>
    <w:p w14:paraId="097DA5D6" w14:textId="4FCB01BF" w:rsidR="00AD5ADD" w:rsidRPr="00FC540B" w:rsidRDefault="00AD5ADD" w:rsidP="00AD5ADD">
      <w:pPr>
        <w:tabs>
          <w:tab w:val="left" w:pos="0"/>
        </w:tabs>
        <w:autoSpaceDE w:val="0"/>
        <w:autoSpaceDN w:val="0"/>
        <w:adjustRightInd w:val="0"/>
        <w:snapToGrid w:val="0"/>
        <w:spacing w:after="0" w:line="240" w:lineRule="auto"/>
        <w:ind w:left="0" w:firstLine="0"/>
        <w:jc w:val="left"/>
        <w:rPr>
          <w:rFonts w:ascii="Times New Roman" w:hAnsi="Times New Roman"/>
          <w:color w:val="000000" w:themeColor="text1"/>
          <w:sz w:val="24"/>
          <w:szCs w:val="24"/>
        </w:rPr>
      </w:pPr>
      <w:r w:rsidRPr="00FC540B">
        <w:rPr>
          <w:rFonts w:ascii="Times New Roman" w:hAnsi="Times New Roman"/>
          <w:color w:val="000000" w:themeColor="text1"/>
          <w:sz w:val="24"/>
          <w:szCs w:val="24"/>
        </w:rPr>
        <w:t>Durante il secondo anno la classe ha evidenziato le seguenti caratteristiche …………</w:t>
      </w:r>
      <w:proofErr w:type="gramStart"/>
      <w:r w:rsidRPr="00FC540B">
        <w:rPr>
          <w:rFonts w:ascii="Times New Roman" w:hAnsi="Times New Roman"/>
          <w:color w:val="000000" w:themeColor="text1"/>
          <w:sz w:val="24"/>
          <w:szCs w:val="24"/>
        </w:rPr>
        <w:t>…….</w:t>
      </w:r>
      <w:proofErr w:type="gramEnd"/>
      <w:r w:rsidRPr="00FC540B">
        <w:rPr>
          <w:rFonts w:ascii="Times New Roman" w:hAnsi="Times New Roman"/>
          <w:color w:val="000000" w:themeColor="text1"/>
          <w:sz w:val="24"/>
          <w:szCs w:val="24"/>
        </w:rPr>
        <w:t xml:space="preserve">.(riferirsi agli aspetti suindicati). </w:t>
      </w:r>
    </w:p>
    <w:p w14:paraId="319C8D4F" w14:textId="7D0E4DED" w:rsidR="00AD5ADD" w:rsidRPr="00FC540B" w:rsidRDefault="00AD5ADD" w:rsidP="00AD5ADD">
      <w:pPr>
        <w:tabs>
          <w:tab w:val="left" w:pos="0"/>
        </w:tabs>
        <w:autoSpaceDE w:val="0"/>
        <w:autoSpaceDN w:val="0"/>
        <w:adjustRightInd w:val="0"/>
        <w:snapToGrid w:val="0"/>
        <w:spacing w:after="0" w:line="240" w:lineRule="auto"/>
        <w:ind w:left="0" w:firstLine="0"/>
        <w:jc w:val="left"/>
        <w:rPr>
          <w:rFonts w:ascii="Times New Roman" w:hAnsi="Times New Roman"/>
          <w:color w:val="000000" w:themeColor="text1"/>
          <w:sz w:val="24"/>
          <w:szCs w:val="24"/>
        </w:rPr>
      </w:pPr>
      <w:r w:rsidRPr="00FC540B">
        <w:rPr>
          <w:rFonts w:ascii="Times New Roman" w:hAnsi="Times New Roman"/>
          <w:color w:val="000000" w:themeColor="text1"/>
          <w:sz w:val="24"/>
          <w:szCs w:val="24"/>
        </w:rPr>
        <w:t>Durante il terzo anno la classe ha evidenziato le seguenti caratteristiche …………</w:t>
      </w:r>
      <w:proofErr w:type="gramStart"/>
      <w:r w:rsidRPr="00FC540B">
        <w:rPr>
          <w:rFonts w:ascii="Times New Roman" w:hAnsi="Times New Roman"/>
          <w:color w:val="000000" w:themeColor="text1"/>
          <w:sz w:val="24"/>
          <w:szCs w:val="24"/>
        </w:rPr>
        <w:t>…….</w:t>
      </w:r>
      <w:proofErr w:type="gramEnd"/>
      <w:r w:rsidRPr="00FC540B">
        <w:rPr>
          <w:rFonts w:ascii="Times New Roman" w:hAnsi="Times New Roman"/>
          <w:color w:val="000000" w:themeColor="text1"/>
          <w:sz w:val="24"/>
          <w:szCs w:val="24"/>
        </w:rPr>
        <w:t xml:space="preserve">.(riferirsi agli aspetti suindicati). </w:t>
      </w:r>
    </w:p>
    <w:p w14:paraId="2735AE45" w14:textId="344FA882" w:rsidR="00AD5ADD" w:rsidRPr="00FC540B" w:rsidRDefault="00AD5ADD" w:rsidP="00AD5ADD">
      <w:pPr>
        <w:tabs>
          <w:tab w:val="left" w:pos="0"/>
        </w:tabs>
        <w:autoSpaceDE w:val="0"/>
        <w:autoSpaceDN w:val="0"/>
        <w:adjustRightInd w:val="0"/>
        <w:snapToGrid w:val="0"/>
        <w:spacing w:after="0" w:line="240" w:lineRule="auto"/>
        <w:ind w:left="0" w:firstLine="0"/>
        <w:jc w:val="left"/>
        <w:rPr>
          <w:rFonts w:ascii="Times New Roman" w:hAnsi="Times New Roman"/>
          <w:color w:val="000000" w:themeColor="text1"/>
          <w:sz w:val="24"/>
          <w:szCs w:val="24"/>
        </w:rPr>
      </w:pPr>
      <w:r w:rsidRPr="00FC540B">
        <w:rPr>
          <w:rFonts w:ascii="Times New Roman" w:hAnsi="Times New Roman"/>
          <w:color w:val="000000" w:themeColor="text1"/>
          <w:sz w:val="24"/>
          <w:szCs w:val="24"/>
        </w:rPr>
        <w:lastRenderedPageBreak/>
        <w:t xml:space="preserve">Il C. d. C., quindi, dopo aver proceduto ad un’attenta analisi della situazione di partenza e dopo aver considerato le indicazioni dei documenti nazionali, che pongono come finalità primaria la crescita e la maturazione della persona, e cioè la trasformazione della sua potenzialità nelle sue competenze, ha concordato apprendimenti da perseguire che fossero alla portata delle capacità degli allievi e in stretta coerenza con il PTOF.  </w:t>
      </w:r>
    </w:p>
    <w:p w14:paraId="663AEE01" w14:textId="77777777" w:rsidR="00AD5ADD" w:rsidRPr="00AD5ADD" w:rsidRDefault="00AD5ADD" w:rsidP="00AD5ADD">
      <w:pPr>
        <w:tabs>
          <w:tab w:val="left" w:pos="0"/>
        </w:tabs>
        <w:autoSpaceDE w:val="0"/>
        <w:autoSpaceDN w:val="0"/>
        <w:adjustRightInd w:val="0"/>
        <w:snapToGrid w:val="0"/>
        <w:spacing w:after="0" w:line="240" w:lineRule="auto"/>
        <w:ind w:left="0" w:hanging="3629"/>
        <w:jc w:val="left"/>
        <w:rPr>
          <w:rFonts w:ascii="Times New Roman" w:hAnsi="Times New Roman"/>
          <w:b/>
          <w:color w:val="FF0000"/>
          <w:sz w:val="24"/>
          <w:szCs w:val="24"/>
        </w:rPr>
      </w:pPr>
    </w:p>
    <w:p w14:paraId="1F2A6C0A" w14:textId="77777777" w:rsidR="00AD5ADD" w:rsidRPr="006813EB" w:rsidRDefault="00AD5ADD" w:rsidP="00192899">
      <w:pPr>
        <w:spacing w:after="0" w:line="240" w:lineRule="auto"/>
        <w:ind w:left="0" w:firstLine="0"/>
        <w:rPr>
          <w:rFonts w:ascii="Times New Roman" w:eastAsia="Times New Roman" w:hAnsi="Times New Roman" w:cs="Times New Roman"/>
          <w:sz w:val="24"/>
          <w:szCs w:val="24"/>
          <w:lang w:eastAsia="it-IT"/>
        </w:rPr>
      </w:pPr>
    </w:p>
    <w:tbl>
      <w:tblPr>
        <w:tblW w:w="97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9"/>
        <w:gridCol w:w="4889"/>
      </w:tblGrid>
      <w:tr w:rsidR="006D5550" w:rsidRPr="00673A56" w14:paraId="7166720A" w14:textId="77777777" w:rsidTr="006D3A2F">
        <w:trPr>
          <w:trHeight w:val="1540"/>
          <w:jc w:val="center"/>
        </w:trPr>
        <w:tc>
          <w:tcPr>
            <w:tcW w:w="4889" w:type="dxa"/>
            <w:tcBorders>
              <w:left w:val="single" w:sz="4" w:space="0" w:color="000000"/>
              <w:bottom w:val="single" w:sz="4" w:space="0" w:color="000000"/>
            </w:tcBorders>
            <w:shd w:val="clear" w:color="auto" w:fill="FBE4D5"/>
          </w:tcPr>
          <w:p w14:paraId="659E9918" w14:textId="3C92AA62" w:rsidR="006D5550" w:rsidRPr="00FC540B" w:rsidRDefault="006D5550" w:rsidP="006D3A2F">
            <w:pPr>
              <w:pStyle w:val="Normale1"/>
              <w:rPr>
                <w:rFonts w:eastAsia="Calibri"/>
                <w:b/>
                <w:color w:val="000000" w:themeColor="text1"/>
                <w:sz w:val="24"/>
                <w:szCs w:val="24"/>
              </w:rPr>
            </w:pPr>
            <w:r w:rsidRPr="00FC540B">
              <w:rPr>
                <w:rFonts w:eastAsia="Calibri"/>
                <w:b/>
                <w:color w:val="000000" w:themeColor="text1"/>
                <w:sz w:val="24"/>
                <w:szCs w:val="24"/>
              </w:rPr>
              <w:t>Continuità didattica nel triennio</w:t>
            </w:r>
          </w:p>
          <w:p w14:paraId="10642455" w14:textId="77777777" w:rsidR="006D5550" w:rsidRPr="00FC540B" w:rsidRDefault="006D5550" w:rsidP="006D3A2F">
            <w:pPr>
              <w:pStyle w:val="Normale1"/>
              <w:rPr>
                <w:rFonts w:eastAsia="Calibri"/>
                <w:b/>
                <w:color w:val="000000" w:themeColor="text1"/>
                <w:sz w:val="24"/>
                <w:szCs w:val="24"/>
              </w:rPr>
            </w:pPr>
          </w:p>
          <w:p w14:paraId="6CD298F5" w14:textId="77777777" w:rsidR="006D5550" w:rsidRPr="00FC540B" w:rsidRDefault="006D5550" w:rsidP="006D3A2F">
            <w:pPr>
              <w:pStyle w:val="Normale1"/>
              <w:rPr>
                <w:rFonts w:eastAsia="Calibri"/>
                <w:color w:val="000000" w:themeColor="text1"/>
                <w:sz w:val="24"/>
                <w:szCs w:val="24"/>
              </w:rPr>
            </w:pPr>
            <w:r w:rsidRPr="00FC540B">
              <w:rPr>
                <w:rFonts w:eastAsia="Wingdings 2"/>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normale (specificare anche frequenza DAD)     </w:t>
            </w:r>
          </w:p>
          <w:p w14:paraId="6642E52A" w14:textId="77777777" w:rsidR="006D5550" w:rsidRPr="00FC540B" w:rsidRDefault="006D5550" w:rsidP="006D3A2F">
            <w:pPr>
              <w:pStyle w:val="Normale1"/>
              <w:rPr>
                <w:rFonts w:eastAsia="Calibri"/>
                <w:i/>
                <w:iCs/>
                <w:color w:val="000000" w:themeColor="text1"/>
                <w:sz w:val="24"/>
                <w:szCs w:val="24"/>
              </w:rPr>
            </w:pPr>
            <w:r w:rsidRPr="00FC540B">
              <w:rPr>
                <w:rFonts w:eastAsia="Calibri"/>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problematica (</w:t>
            </w:r>
            <w:r w:rsidRPr="00FC540B">
              <w:rPr>
                <w:rFonts w:eastAsia="Calibri"/>
                <w:i/>
                <w:iCs/>
                <w:color w:val="000000" w:themeColor="text1"/>
                <w:sz w:val="24"/>
                <w:szCs w:val="24"/>
              </w:rPr>
              <w:t xml:space="preserve">specificare anche le </w:t>
            </w:r>
          </w:p>
          <w:p w14:paraId="2F5E6755" w14:textId="77777777" w:rsidR="006D5550" w:rsidRPr="00FC540B" w:rsidRDefault="006D5550" w:rsidP="006D3A2F">
            <w:pPr>
              <w:pStyle w:val="Normale1"/>
              <w:rPr>
                <w:rFonts w:eastAsia="Calibri"/>
                <w:i/>
                <w:iCs/>
                <w:color w:val="000000" w:themeColor="text1"/>
                <w:sz w:val="24"/>
                <w:szCs w:val="24"/>
              </w:rPr>
            </w:pPr>
            <w:r w:rsidRPr="00FC540B">
              <w:rPr>
                <w:rFonts w:eastAsia="Calibri"/>
                <w:i/>
                <w:iCs/>
                <w:color w:val="000000" w:themeColor="text1"/>
                <w:sz w:val="24"/>
                <w:szCs w:val="24"/>
              </w:rPr>
              <w:t xml:space="preserve">        </w:t>
            </w:r>
            <w:proofErr w:type="spellStart"/>
            <w:r w:rsidRPr="00FC540B">
              <w:rPr>
                <w:rFonts w:eastAsia="Calibri"/>
                <w:i/>
                <w:iCs/>
                <w:color w:val="000000" w:themeColor="text1"/>
                <w:sz w:val="24"/>
                <w:szCs w:val="24"/>
              </w:rPr>
              <w:t>difficolta’</w:t>
            </w:r>
            <w:proofErr w:type="spellEnd"/>
            <w:r w:rsidRPr="00FC540B">
              <w:rPr>
                <w:rFonts w:eastAsia="Calibri"/>
                <w:i/>
                <w:iCs/>
                <w:color w:val="000000" w:themeColor="text1"/>
                <w:sz w:val="24"/>
                <w:szCs w:val="24"/>
              </w:rPr>
              <w:t xml:space="preserve"> </w:t>
            </w:r>
            <w:proofErr w:type="gramStart"/>
            <w:r w:rsidRPr="00FC540B">
              <w:rPr>
                <w:rFonts w:eastAsia="Calibri"/>
                <w:i/>
                <w:iCs/>
                <w:color w:val="000000" w:themeColor="text1"/>
                <w:sz w:val="24"/>
                <w:szCs w:val="24"/>
              </w:rPr>
              <w:t>incontrate  durante</w:t>
            </w:r>
            <w:proofErr w:type="gramEnd"/>
            <w:r w:rsidRPr="00FC540B">
              <w:rPr>
                <w:rFonts w:eastAsia="Calibri"/>
                <w:i/>
                <w:iCs/>
                <w:color w:val="000000" w:themeColor="text1"/>
                <w:sz w:val="24"/>
                <w:szCs w:val="24"/>
              </w:rPr>
              <w:t xml:space="preserve"> la </w:t>
            </w:r>
          </w:p>
          <w:p w14:paraId="7960BE5A" w14:textId="45621C3B" w:rsidR="006D5550" w:rsidRPr="00FC540B" w:rsidRDefault="006D5550" w:rsidP="006D3A2F">
            <w:pPr>
              <w:pStyle w:val="Normale1"/>
              <w:rPr>
                <w:rFonts w:eastAsia="Calibri"/>
                <w:i/>
                <w:iCs/>
                <w:color w:val="000000" w:themeColor="text1"/>
                <w:sz w:val="24"/>
                <w:szCs w:val="24"/>
              </w:rPr>
            </w:pPr>
            <w:r w:rsidRPr="00FC540B">
              <w:rPr>
                <w:rFonts w:eastAsia="Calibri"/>
                <w:i/>
                <w:iCs/>
                <w:color w:val="000000" w:themeColor="text1"/>
                <w:sz w:val="24"/>
                <w:szCs w:val="24"/>
              </w:rPr>
              <w:t xml:space="preserve">        </w:t>
            </w:r>
            <w:proofErr w:type="spellStart"/>
            <w:r w:rsidRPr="00FC540B">
              <w:rPr>
                <w:rFonts w:eastAsia="Calibri"/>
                <w:i/>
                <w:iCs/>
                <w:color w:val="000000" w:themeColor="text1"/>
                <w:sz w:val="24"/>
                <w:szCs w:val="24"/>
              </w:rPr>
              <w:t>dad</w:t>
            </w:r>
            <w:proofErr w:type="spellEnd"/>
            <w:r w:rsidRPr="00FC540B">
              <w:rPr>
                <w:rFonts w:eastAsia="Calibri"/>
                <w:i/>
                <w:iCs/>
                <w:color w:val="000000" w:themeColor="text1"/>
                <w:sz w:val="24"/>
                <w:szCs w:val="24"/>
              </w:rPr>
              <w:t>)</w:t>
            </w:r>
          </w:p>
          <w:p w14:paraId="0F7380BA" w14:textId="77777777" w:rsidR="006D5550" w:rsidRPr="00FC540B" w:rsidRDefault="006D5550" w:rsidP="006D3A2F">
            <w:pPr>
              <w:pStyle w:val="Normale1"/>
              <w:rPr>
                <w:rFonts w:eastAsia="Calibri"/>
                <w:color w:val="000000" w:themeColor="text1"/>
                <w:sz w:val="24"/>
                <w:szCs w:val="24"/>
              </w:rPr>
            </w:pPr>
          </w:p>
        </w:tc>
        <w:tc>
          <w:tcPr>
            <w:tcW w:w="4889" w:type="dxa"/>
            <w:tcBorders>
              <w:bottom w:val="single" w:sz="4" w:space="0" w:color="000000"/>
            </w:tcBorders>
            <w:shd w:val="clear" w:color="auto" w:fill="FBE4D5"/>
          </w:tcPr>
          <w:p w14:paraId="5D1E2720" w14:textId="3D46364D" w:rsidR="006D5550" w:rsidRPr="00FC540B" w:rsidRDefault="006D5550" w:rsidP="006D3A2F">
            <w:pPr>
              <w:pStyle w:val="Normale1"/>
              <w:rPr>
                <w:rFonts w:eastAsia="Calibri"/>
                <w:color w:val="000000" w:themeColor="text1"/>
                <w:sz w:val="24"/>
                <w:szCs w:val="24"/>
              </w:rPr>
            </w:pPr>
            <w:r w:rsidRPr="00FC540B">
              <w:rPr>
                <w:rFonts w:eastAsia="Calibri"/>
                <w:b/>
                <w:color w:val="000000" w:themeColor="text1"/>
                <w:sz w:val="24"/>
                <w:szCs w:val="24"/>
              </w:rPr>
              <w:t>Composizione socio-culturale della classe</w:t>
            </w:r>
          </w:p>
          <w:p w14:paraId="68CFE25F" w14:textId="77777777" w:rsidR="006D5550" w:rsidRPr="00FC540B" w:rsidRDefault="006D5550" w:rsidP="006D3A2F">
            <w:pPr>
              <w:pStyle w:val="Normale1"/>
              <w:rPr>
                <w:rFonts w:eastAsia="Calibri"/>
                <w:color w:val="000000" w:themeColor="text1"/>
                <w:sz w:val="24"/>
                <w:szCs w:val="24"/>
              </w:rPr>
            </w:pP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eterogenea     </w:t>
            </w:r>
          </w:p>
          <w:p w14:paraId="0A2C37FF" w14:textId="77777777" w:rsidR="006D5550" w:rsidRPr="00FC540B" w:rsidRDefault="006D5550" w:rsidP="006D3A2F">
            <w:pPr>
              <w:pStyle w:val="Normale1"/>
              <w:rPr>
                <w:rFonts w:eastAsia="Calibri"/>
                <w:color w:val="000000" w:themeColor="text1"/>
                <w:sz w:val="24"/>
                <w:szCs w:val="24"/>
              </w:rPr>
            </w:pP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prevalenza livello medio-alto</w:t>
            </w:r>
          </w:p>
          <w:p w14:paraId="5D6CF12D" w14:textId="77777777" w:rsidR="006D5550" w:rsidRPr="00FC540B" w:rsidRDefault="006D5550" w:rsidP="006D3A2F">
            <w:pPr>
              <w:pStyle w:val="Normale1"/>
              <w:rPr>
                <w:rFonts w:eastAsia="Calibri"/>
                <w:color w:val="000000" w:themeColor="text1"/>
                <w:sz w:val="24"/>
                <w:szCs w:val="24"/>
              </w:rPr>
            </w:pP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prevalenza livello medio-basso</w:t>
            </w:r>
          </w:p>
          <w:p w14:paraId="376D2663" w14:textId="77777777" w:rsidR="006D5550" w:rsidRPr="00FC540B" w:rsidRDefault="006D5550" w:rsidP="006D3A2F">
            <w:pPr>
              <w:pStyle w:val="Normale1"/>
              <w:rPr>
                <w:rFonts w:eastAsia="Calibri"/>
                <w:color w:val="000000" w:themeColor="text1"/>
                <w:sz w:val="24"/>
                <w:szCs w:val="24"/>
              </w:rPr>
            </w:pP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problematica(</w:t>
            </w:r>
            <w:r w:rsidRPr="00FC540B">
              <w:rPr>
                <w:rFonts w:eastAsia="Calibri"/>
                <w:i/>
                <w:color w:val="000000" w:themeColor="text1"/>
                <w:sz w:val="24"/>
                <w:szCs w:val="24"/>
              </w:rPr>
              <w:t>specificare</w:t>
            </w:r>
            <w:r w:rsidRPr="00FC540B">
              <w:rPr>
                <w:rFonts w:eastAsia="Calibri"/>
                <w:color w:val="000000" w:themeColor="text1"/>
                <w:sz w:val="24"/>
                <w:szCs w:val="24"/>
              </w:rPr>
              <w:t>)</w:t>
            </w:r>
          </w:p>
        </w:tc>
      </w:tr>
      <w:tr w:rsidR="006D5550" w:rsidRPr="00673A56" w14:paraId="1113E0EE" w14:textId="77777777" w:rsidTr="006D3A2F">
        <w:trPr>
          <w:trHeight w:val="836"/>
          <w:jc w:val="center"/>
        </w:trPr>
        <w:tc>
          <w:tcPr>
            <w:tcW w:w="4889" w:type="dxa"/>
            <w:tcBorders>
              <w:left w:val="single" w:sz="4" w:space="0" w:color="000000"/>
              <w:bottom w:val="single" w:sz="4" w:space="0" w:color="000000"/>
              <w:right w:val="nil"/>
            </w:tcBorders>
            <w:shd w:val="clear" w:color="auto" w:fill="FBE4D5"/>
          </w:tcPr>
          <w:p w14:paraId="0231CDD1" w14:textId="49FD4236" w:rsidR="006D5550" w:rsidRPr="00FC540B" w:rsidRDefault="006D5550" w:rsidP="006D3A2F">
            <w:pPr>
              <w:pStyle w:val="Normale1"/>
              <w:rPr>
                <w:rFonts w:eastAsia="Calibri"/>
                <w:color w:val="000000" w:themeColor="text1"/>
                <w:sz w:val="24"/>
                <w:szCs w:val="24"/>
              </w:rPr>
            </w:pPr>
            <w:r w:rsidRPr="00FC540B">
              <w:rPr>
                <w:rFonts w:eastAsia="Calibri"/>
                <w:b/>
                <w:color w:val="000000" w:themeColor="text1"/>
                <w:sz w:val="24"/>
                <w:szCs w:val="24"/>
              </w:rPr>
              <w:t xml:space="preserve">Livello socializzazione </w:t>
            </w:r>
            <w:r w:rsidRPr="00FC540B">
              <w:rPr>
                <w:rFonts w:eastAsia="Calibri"/>
                <w:color w:val="000000" w:themeColor="text1"/>
                <w:sz w:val="24"/>
                <w:szCs w:val="24"/>
              </w:rPr>
              <w:t>(comportamento,</w:t>
            </w:r>
          </w:p>
          <w:p w14:paraId="4BB178DB" w14:textId="77777777" w:rsidR="006D5550" w:rsidRPr="00FC540B" w:rsidRDefault="006D5550" w:rsidP="006D3A2F">
            <w:pPr>
              <w:pStyle w:val="Normale1"/>
              <w:rPr>
                <w:rFonts w:eastAsia="Calibri"/>
                <w:color w:val="000000" w:themeColor="text1"/>
                <w:sz w:val="24"/>
                <w:szCs w:val="24"/>
              </w:rPr>
            </w:pPr>
            <w:r w:rsidRPr="00FC540B">
              <w:rPr>
                <w:rFonts w:eastAsia="Calibri"/>
                <w:color w:val="000000" w:themeColor="text1"/>
                <w:sz w:val="24"/>
                <w:szCs w:val="24"/>
              </w:rPr>
              <w:t>rispetto regole, clima collaborativo ecc.)</w:t>
            </w:r>
          </w:p>
          <w:p w14:paraId="727650A9" w14:textId="77777777" w:rsidR="006D5550" w:rsidRPr="00FC540B" w:rsidRDefault="006D5550" w:rsidP="006D3A2F">
            <w:pPr>
              <w:pStyle w:val="Normale1"/>
              <w:rPr>
                <w:rFonts w:eastAsia="Calibri"/>
                <w:color w:val="000000" w:themeColor="text1"/>
                <w:sz w:val="24"/>
                <w:szCs w:val="24"/>
              </w:rPr>
            </w:pPr>
          </w:p>
          <w:p w14:paraId="400151D7" w14:textId="77777777" w:rsidR="006D5550" w:rsidRPr="00FC540B" w:rsidRDefault="006D5550" w:rsidP="006D3A2F">
            <w:pPr>
              <w:pStyle w:val="Normale1"/>
              <w:rPr>
                <w:rFonts w:eastAsia="Calibri"/>
                <w:color w:val="000000" w:themeColor="text1"/>
                <w:sz w:val="24"/>
                <w:szCs w:val="24"/>
              </w:rPr>
            </w:pPr>
            <w:r w:rsidRPr="00FC540B">
              <w:rPr>
                <w:rFonts w:eastAsia="Wingdings 2"/>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nella norma      </w:t>
            </w:r>
          </w:p>
          <w:p w14:paraId="0DAD750F" w14:textId="77777777" w:rsidR="006D5550" w:rsidRPr="00FC540B" w:rsidRDefault="006D5550" w:rsidP="006D3A2F">
            <w:pPr>
              <w:pStyle w:val="Normale1"/>
              <w:rPr>
                <w:rFonts w:eastAsia="Calibri"/>
                <w:color w:val="000000" w:themeColor="text1"/>
                <w:sz w:val="24"/>
                <w:szCs w:val="24"/>
              </w:rPr>
            </w:pPr>
            <w:r w:rsidRPr="00FC540B">
              <w:rPr>
                <w:rFonts w:eastAsia="Wingdings 2"/>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problematico (specificare con </w:t>
            </w:r>
          </w:p>
          <w:p w14:paraId="52706CA8" w14:textId="77777777" w:rsidR="006D5550" w:rsidRPr="00FC540B" w:rsidRDefault="006D5550" w:rsidP="006D3A2F">
            <w:pPr>
              <w:pStyle w:val="Normale1"/>
              <w:rPr>
                <w:rFonts w:eastAsia="Calibri"/>
                <w:color w:val="000000" w:themeColor="text1"/>
                <w:sz w:val="24"/>
                <w:szCs w:val="24"/>
              </w:rPr>
            </w:pPr>
            <w:r w:rsidRPr="00FC540B">
              <w:rPr>
                <w:rFonts w:eastAsia="Calibri"/>
                <w:color w:val="000000" w:themeColor="text1"/>
                <w:sz w:val="24"/>
                <w:szCs w:val="24"/>
              </w:rPr>
              <w:t xml:space="preserve">        riferimento anche alla DAD)</w:t>
            </w:r>
          </w:p>
          <w:p w14:paraId="3E054951" w14:textId="77777777" w:rsidR="006D5550" w:rsidRPr="00FC540B" w:rsidRDefault="006D5550" w:rsidP="006D3A2F">
            <w:pPr>
              <w:pStyle w:val="Normale1"/>
              <w:rPr>
                <w:rFonts w:eastAsia="Calibri"/>
                <w:color w:val="000000" w:themeColor="text1"/>
                <w:sz w:val="24"/>
                <w:szCs w:val="24"/>
              </w:rPr>
            </w:pPr>
          </w:p>
        </w:tc>
        <w:tc>
          <w:tcPr>
            <w:tcW w:w="4889" w:type="dxa"/>
            <w:tcBorders>
              <w:top w:val="single" w:sz="4" w:space="0" w:color="000000"/>
              <w:left w:val="single" w:sz="4" w:space="0" w:color="000000"/>
              <w:bottom w:val="single" w:sz="4" w:space="0" w:color="000000"/>
              <w:right w:val="single" w:sz="4" w:space="0" w:color="000000"/>
            </w:tcBorders>
            <w:shd w:val="clear" w:color="auto" w:fill="FBE4D5"/>
          </w:tcPr>
          <w:p w14:paraId="6BDA6B8F" w14:textId="17F854BD" w:rsidR="006D5550" w:rsidRPr="00FC540B" w:rsidRDefault="006D5550" w:rsidP="006D3A2F">
            <w:pPr>
              <w:pStyle w:val="Normale1"/>
              <w:rPr>
                <w:rFonts w:eastAsia="Calibri"/>
                <w:b/>
                <w:color w:val="000000" w:themeColor="text1"/>
                <w:sz w:val="24"/>
                <w:szCs w:val="24"/>
              </w:rPr>
            </w:pPr>
            <w:r w:rsidRPr="00FC540B">
              <w:rPr>
                <w:rFonts w:eastAsia="Calibri"/>
                <w:b/>
                <w:color w:val="000000" w:themeColor="text1"/>
                <w:sz w:val="24"/>
                <w:szCs w:val="24"/>
              </w:rPr>
              <w:t>Grado partecipazione/collaborazione genitori</w:t>
            </w:r>
          </w:p>
          <w:p w14:paraId="355D4390" w14:textId="77777777" w:rsidR="006D5550" w:rsidRPr="00FC540B" w:rsidRDefault="006D5550" w:rsidP="006D3A2F">
            <w:pPr>
              <w:pStyle w:val="Normale1"/>
              <w:rPr>
                <w:rFonts w:eastAsia="Calibri"/>
                <w:color w:val="000000" w:themeColor="text1"/>
                <w:sz w:val="24"/>
                <w:szCs w:val="24"/>
              </w:rPr>
            </w:pPr>
            <w:r w:rsidRPr="00FC540B">
              <w:rPr>
                <w:rFonts w:eastAsia="Calibri"/>
                <w:b/>
                <w:color w:val="000000" w:themeColor="text1"/>
                <w:sz w:val="24"/>
                <w:szCs w:val="24"/>
              </w:rPr>
              <w:t>Sia durante le lezioni in presenza che on line</w:t>
            </w:r>
          </w:p>
          <w:p w14:paraId="55F5B378" w14:textId="77777777" w:rsidR="006D5550" w:rsidRPr="00FC540B" w:rsidRDefault="006D5550" w:rsidP="006D3A2F">
            <w:pPr>
              <w:pStyle w:val="Normale1"/>
              <w:rPr>
                <w:rFonts w:eastAsia="Calibri"/>
                <w:color w:val="000000" w:themeColor="text1"/>
                <w:sz w:val="24"/>
                <w:szCs w:val="24"/>
              </w:rPr>
            </w:pPr>
            <w:r w:rsidRPr="00FC540B">
              <w:rPr>
                <w:rFonts w:eastAsia="Calibri"/>
                <w:color w:val="000000" w:themeColor="text1"/>
                <w:sz w:val="24"/>
                <w:szCs w:val="24"/>
              </w:rPr>
              <w:t>(presenza colloqui/udienze, esperienze di classe, gite ecc.)</w:t>
            </w:r>
          </w:p>
          <w:p w14:paraId="4DF2D95C" w14:textId="77777777" w:rsidR="006D5550" w:rsidRPr="00FC540B" w:rsidRDefault="006D5550" w:rsidP="006D3A2F">
            <w:pPr>
              <w:pStyle w:val="Normale1"/>
              <w:rPr>
                <w:rFonts w:eastAsia="Calibri"/>
                <w:color w:val="000000" w:themeColor="text1"/>
                <w:sz w:val="24"/>
                <w:szCs w:val="24"/>
              </w:rPr>
            </w:pPr>
            <w:r w:rsidRPr="00FC540B">
              <w:rPr>
                <w:rFonts w:eastAsia="Wingdings 2"/>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nella norma    </w:t>
            </w:r>
          </w:p>
          <w:p w14:paraId="7889854C" w14:textId="77777777" w:rsidR="006D5550" w:rsidRPr="00FC540B" w:rsidRDefault="006D5550" w:rsidP="006D3A2F">
            <w:pPr>
              <w:pStyle w:val="Normale1"/>
              <w:rPr>
                <w:rFonts w:eastAsia="Calibri"/>
                <w:color w:val="000000" w:themeColor="text1"/>
                <w:sz w:val="24"/>
                <w:szCs w:val="24"/>
              </w:rPr>
            </w:pPr>
            <w:r w:rsidRPr="00FC540B">
              <w:rPr>
                <w:rFonts w:eastAsia="Calibri"/>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elevata        </w:t>
            </w:r>
          </w:p>
          <w:p w14:paraId="4ECB9D82" w14:textId="77777777" w:rsidR="006D5550" w:rsidRPr="00FC540B" w:rsidRDefault="006D5550" w:rsidP="006D3A2F">
            <w:pPr>
              <w:pStyle w:val="Normale1"/>
              <w:rPr>
                <w:rFonts w:eastAsia="Calibri"/>
                <w:i/>
                <w:iCs/>
                <w:color w:val="000000" w:themeColor="text1"/>
                <w:sz w:val="24"/>
                <w:szCs w:val="24"/>
              </w:rPr>
            </w:pPr>
            <w:r w:rsidRPr="00FC540B">
              <w:rPr>
                <w:rFonts w:eastAsia="Wingdings 2"/>
                <w:color w:val="000000" w:themeColor="text1"/>
                <w:sz w:val="24"/>
                <w:szCs w:val="24"/>
              </w:rPr>
              <w:t xml:space="preserve"> </w:t>
            </w: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carente (</w:t>
            </w:r>
            <w:r w:rsidRPr="00FC540B">
              <w:rPr>
                <w:rFonts w:eastAsia="Calibri"/>
                <w:i/>
                <w:iCs/>
                <w:color w:val="000000" w:themeColor="text1"/>
                <w:sz w:val="24"/>
                <w:szCs w:val="24"/>
              </w:rPr>
              <w:t xml:space="preserve">carenze individuate per esempio </w:t>
            </w:r>
          </w:p>
          <w:p w14:paraId="17E87031" w14:textId="4B91B924" w:rsidR="006D5550" w:rsidRPr="00FC540B" w:rsidRDefault="006D5550" w:rsidP="006D3A2F">
            <w:pPr>
              <w:pStyle w:val="Normale1"/>
              <w:rPr>
                <w:rFonts w:eastAsia="Calibri"/>
                <w:i/>
                <w:iCs/>
                <w:color w:val="000000" w:themeColor="text1"/>
                <w:sz w:val="24"/>
                <w:szCs w:val="24"/>
              </w:rPr>
            </w:pPr>
            <w:r w:rsidRPr="00FC540B">
              <w:rPr>
                <w:rFonts w:eastAsia="Calibri"/>
                <w:i/>
                <w:iCs/>
                <w:color w:val="000000" w:themeColor="text1"/>
                <w:sz w:val="24"/>
                <w:szCs w:val="24"/>
              </w:rPr>
              <w:t xml:space="preserve">        durante la DA</w:t>
            </w:r>
            <w:r w:rsidR="00B15579">
              <w:rPr>
                <w:rFonts w:eastAsia="Calibri"/>
                <w:i/>
                <w:iCs/>
                <w:color w:val="000000" w:themeColor="text1"/>
                <w:sz w:val="24"/>
                <w:szCs w:val="24"/>
              </w:rPr>
              <w:t>D</w:t>
            </w:r>
            <w:r w:rsidRPr="00FC540B">
              <w:rPr>
                <w:rFonts w:eastAsia="Calibri"/>
                <w:i/>
                <w:iCs/>
                <w:color w:val="000000" w:themeColor="text1"/>
                <w:sz w:val="24"/>
                <w:szCs w:val="24"/>
              </w:rPr>
              <w:t>+ griglie competenze trasversali)</w:t>
            </w:r>
          </w:p>
          <w:p w14:paraId="4B24D4C0" w14:textId="77777777" w:rsidR="006D5550" w:rsidRPr="00FC540B" w:rsidRDefault="006D5550" w:rsidP="006D3A2F">
            <w:pPr>
              <w:pStyle w:val="Normale1"/>
              <w:rPr>
                <w:rFonts w:eastAsia="Calibri"/>
                <w:color w:val="000000" w:themeColor="text1"/>
                <w:sz w:val="24"/>
                <w:szCs w:val="24"/>
              </w:rPr>
            </w:pPr>
          </w:p>
          <w:p w14:paraId="5F02B87E" w14:textId="77777777" w:rsidR="006D5550" w:rsidRPr="00FC540B" w:rsidRDefault="006D5550" w:rsidP="006D3A2F">
            <w:pPr>
              <w:pStyle w:val="Normale1"/>
              <w:rPr>
                <w:rFonts w:eastAsia="Calibri"/>
                <w:color w:val="000000" w:themeColor="text1"/>
                <w:sz w:val="24"/>
                <w:szCs w:val="24"/>
              </w:rPr>
            </w:pPr>
            <w:r w:rsidRPr="00FC540B">
              <w:rPr>
                <w:rFonts w:ascii="Segoe UI Symbol" w:eastAsia="Wingdings 2" w:hAnsi="Segoe UI Symbol" w:cs="Segoe UI Symbol"/>
                <w:color w:val="000000" w:themeColor="text1"/>
                <w:sz w:val="24"/>
                <w:szCs w:val="24"/>
              </w:rPr>
              <w:t>⬜</w:t>
            </w:r>
            <w:r w:rsidRPr="00FC540B">
              <w:rPr>
                <w:rFonts w:eastAsia="Calibri"/>
                <w:color w:val="000000" w:themeColor="text1"/>
                <w:sz w:val="24"/>
                <w:szCs w:val="24"/>
              </w:rPr>
              <w:t xml:space="preserve"> particolarmente significativa (specificare </w:t>
            </w:r>
          </w:p>
          <w:p w14:paraId="066CA573" w14:textId="77777777" w:rsidR="006D5550" w:rsidRPr="00FC540B" w:rsidRDefault="006D5550" w:rsidP="006D3A2F">
            <w:pPr>
              <w:pStyle w:val="Normale1"/>
              <w:rPr>
                <w:rFonts w:eastAsia="Calibri"/>
                <w:color w:val="000000" w:themeColor="text1"/>
                <w:sz w:val="24"/>
                <w:szCs w:val="24"/>
              </w:rPr>
            </w:pPr>
            <w:r w:rsidRPr="00FC540B">
              <w:rPr>
                <w:rFonts w:eastAsia="Calibri"/>
                <w:color w:val="000000" w:themeColor="text1"/>
                <w:sz w:val="24"/>
                <w:szCs w:val="24"/>
              </w:rPr>
              <w:t xml:space="preserve">       anche con riferimento alla DAD)</w:t>
            </w:r>
          </w:p>
        </w:tc>
      </w:tr>
      <w:tr w:rsidR="006D5550" w:rsidRPr="00673A56" w14:paraId="0D101D17" w14:textId="77777777" w:rsidTr="006D3A2F">
        <w:trPr>
          <w:trHeight w:val="240"/>
          <w:jc w:val="center"/>
        </w:trPr>
        <w:tc>
          <w:tcPr>
            <w:tcW w:w="4889" w:type="dxa"/>
            <w:tcBorders>
              <w:top w:val="single" w:sz="4" w:space="0" w:color="000000"/>
              <w:left w:val="single" w:sz="4" w:space="0" w:color="000000"/>
              <w:bottom w:val="single" w:sz="4" w:space="0" w:color="000000"/>
              <w:right w:val="nil"/>
            </w:tcBorders>
            <w:shd w:val="clear" w:color="auto" w:fill="FBE4D5"/>
          </w:tcPr>
          <w:p w14:paraId="42A8CE1F" w14:textId="2C9AB62D" w:rsidR="006D5550" w:rsidRPr="00FC540B" w:rsidRDefault="006D5550" w:rsidP="006D3A2F">
            <w:pPr>
              <w:pStyle w:val="Normale1"/>
              <w:rPr>
                <w:rFonts w:eastAsia="Calibri"/>
                <w:color w:val="000000" w:themeColor="text1"/>
                <w:sz w:val="24"/>
                <w:szCs w:val="24"/>
              </w:rPr>
            </w:pPr>
            <w:r w:rsidRPr="00FC540B">
              <w:rPr>
                <w:rFonts w:eastAsia="Calibri"/>
                <w:b/>
                <w:color w:val="000000" w:themeColor="text1"/>
                <w:sz w:val="24"/>
                <w:szCs w:val="24"/>
              </w:rPr>
              <w:t>Altro indicatore di contesto significativo(specificare)</w:t>
            </w:r>
          </w:p>
        </w:tc>
        <w:tc>
          <w:tcPr>
            <w:tcW w:w="4889" w:type="dxa"/>
            <w:tcBorders>
              <w:top w:val="single" w:sz="4" w:space="0" w:color="000000"/>
              <w:left w:val="single" w:sz="4" w:space="0" w:color="000000"/>
              <w:bottom w:val="single" w:sz="4" w:space="0" w:color="000000"/>
              <w:right w:val="single" w:sz="4" w:space="0" w:color="000000"/>
            </w:tcBorders>
            <w:shd w:val="clear" w:color="auto" w:fill="FBE4D5"/>
          </w:tcPr>
          <w:p w14:paraId="60F855EC" w14:textId="3DDF72FB" w:rsidR="006D5550" w:rsidRPr="00FC540B" w:rsidRDefault="006D5550" w:rsidP="006D3A2F">
            <w:pPr>
              <w:pStyle w:val="Normale1"/>
              <w:rPr>
                <w:rFonts w:eastAsia="Calibri"/>
                <w:b/>
                <w:color w:val="000000" w:themeColor="text1"/>
                <w:sz w:val="24"/>
                <w:szCs w:val="24"/>
              </w:rPr>
            </w:pPr>
            <w:r w:rsidRPr="00FC540B">
              <w:rPr>
                <w:rFonts w:eastAsia="Calibri"/>
                <w:b/>
                <w:color w:val="000000" w:themeColor="text1"/>
                <w:sz w:val="24"/>
                <w:szCs w:val="24"/>
              </w:rPr>
              <w:t>Altro indicatore di contesto significativo</w:t>
            </w:r>
          </w:p>
          <w:p w14:paraId="320536B2" w14:textId="77777777" w:rsidR="006D5550" w:rsidRPr="00FC540B" w:rsidRDefault="006D5550" w:rsidP="006D3A2F">
            <w:pPr>
              <w:pStyle w:val="Normale1"/>
              <w:rPr>
                <w:rFonts w:eastAsia="Calibri"/>
                <w:color w:val="000000" w:themeColor="text1"/>
                <w:sz w:val="24"/>
                <w:szCs w:val="24"/>
              </w:rPr>
            </w:pPr>
          </w:p>
        </w:tc>
      </w:tr>
    </w:tbl>
    <w:p w14:paraId="1F2696CC" w14:textId="273DF8A3" w:rsidR="006813EB" w:rsidRPr="006813EB" w:rsidRDefault="006813EB" w:rsidP="00192899">
      <w:pPr>
        <w:spacing w:after="0" w:line="240" w:lineRule="auto"/>
        <w:ind w:left="0" w:firstLine="0"/>
        <w:rPr>
          <w:rFonts w:ascii="Times New Roman" w:eastAsia="Times New Roman" w:hAnsi="Times New Roman" w:cs="Times New Roman"/>
          <w:sz w:val="24"/>
          <w:szCs w:val="24"/>
          <w:lang w:eastAsia="it-IT"/>
        </w:rPr>
      </w:pPr>
    </w:p>
    <w:p w14:paraId="47755450" w14:textId="59BF91B7" w:rsidR="006813EB" w:rsidRDefault="006813EB" w:rsidP="006813EB">
      <w:pPr>
        <w:spacing w:after="0" w:line="240" w:lineRule="auto"/>
        <w:ind w:left="0" w:firstLine="0"/>
        <w:rPr>
          <w:rFonts w:ascii="Calibri" w:eastAsia="Times New Roman" w:hAnsi="Calibri" w:cs="Calibri"/>
          <w:color w:val="000000"/>
          <w:sz w:val="24"/>
          <w:szCs w:val="24"/>
          <w:lang w:eastAsia="it-IT"/>
        </w:rPr>
      </w:pPr>
    </w:p>
    <w:p w14:paraId="0B827533" w14:textId="77777777" w:rsidR="00BA37D8" w:rsidRPr="006813EB" w:rsidRDefault="00BA37D8" w:rsidP="006813EB">
      <w:pPr>
        <w:spacing w:after="0" w:line="240" w:lineRule="auto"/>
        <w:ind w:left="0" w:firstLine="0"/>
        <w:rPr>
          <w:rFonts w:ascii="Times New Roman" w:eastAsia="Times New Roman" w:hAnsi="Times New Roman" w:cs="Times New Roman"/>
          <w:sz w:val="24"/>
          <w:szCs w:val="24"/>
          <w:lang w:eastAsia="it-IT"/>
        </w:rPr>
      </w:pPr>
    </w:p>
    <w:p w14:paraId="7B306816"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B160AD5" w14:textId="0675D5B4"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Per quanto concerne l’aspetto didattico, tenuto conto della situazione di partenza, si rileva un complessivo miglioramento relativamente al metodo di studio, all’autonomia e alla capacità di organizzazione nonché riguardo all’acquisizione </w:t>
      </w:r>
      <w:r w:rsidR="000B73F5" w:rsidRPr="006813EB">
        <w:rPr>
          <w:rFonts w:ascii="Calibri" w:eastAsia="Times New Roman" w:hAnsi="Calibri" w:cs="Calibri"/>
          <w:color w:val="000000"/>
          <w:sz w:val="24"/>
          <w:szCs w:val="24"/>
          <w:lang w:eastAsia="it-IT"/>
        </w:rPr>
        <w:t>di conoscenze</w:t>
      </w:r>
      <w:r w:rsidRPr="006813EB">
        <w:rPr>
          <w:rFonts w:ascii="Calibri" w:eastAsia="Times New Roman" w:hAnsi="Calibri" w:cs="Calibri"/>
          <w:color w:val="000000"/>
          <w:sz w:val="24"/>
          <w:szCs w:val="24"/>
          <w:lang w:eastAsia="it-IT"/>
        </w:rPr>
        <w:t>, abilità e competenze.</w:t>
      </w:r>
    </w:p>
    <w:p w14:paraId="67AA4426"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Il quadro in uscita risulta pertanto il seguente:</w:t>
      </w:r>
    </w:p>
    <w:p w14:paraId="0A055D8B" w14:textId="77777777" w:rsidR="006813EB" w:rsidRPr="006813EB" w:rsidRDefault="006813EB" w:rsidP="006813EB">
      <w:pPr>
        <w:spacing w:after="240" w:line="240" w:lineRule="auto"/>
        <w:ind w:left="0" w:firstLine="0"/>
        <w:jc w:val="left"/>
        <w:rPr>
          <w:rFonts w:ascii="Times New Roman" w:eastAsia="Times New Roman" w:hAnsi="Times New Roman" w:cs="Times New Roman"/>
          <w:sz w:val="24"/>
          <w:szCs w:val="24"/>
          <w:lang w:eastAsia="it-IT"/>
        </w:rPr>
      </w:pPr>
      <w:r w:rsidRPr="006813EB">
        <w:rPr>
          <w:rFonts w:ascii="Times New Roman" w:eastAsia="Times New Roman" w:hAnsi="Times New Roman" w:cs="Times New Roman"/>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1504"/>
        <w:gridCol w:w="5158"/>
        <w:gridCol w:w="1384"/>
        <w:gridCol w:w="1582"/>
      </w:tblGrid>
      <w:tr w:rsidR="006813EB" w:rsidRPr="006813EB" w14:paraId="7D7D5493" w14:textId="77777777" w:rsidTr="006813EB">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25B04"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FASCIA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A60CD" w14:textId="77777777" w:rsidR="006813EB" w:rsidRPr="006813EB" w:rsidRDefault="006813EB" w:rsidP="006813EB">
            <w:pPr>
              <w:spacing w:before="119" w:after="119" w:line="240" w:lineRule="auto"/>
              <w:ind w:left="284" w:right="284"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smallCaps/>
                <w:color w:val="000000"/>
                <w:sz w:val="24"/>
                <w:szCs w:val="24"/>
                <w:lang w:eastAsia="it-IT"/>
              </w:rPr>
              <w:t>ABILITÀ, CONOSCENZE, IMPEGNO, PARTECIPAZIONE E METODO DI STUDIO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062B9"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853A1"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ALUNNI</w:t>
            </w:r>
          </w:p>
        </w:tc>
      </w:tr>
      <w:tr w:rsidR="006813EB" w:rsidRPr="006813EB" w14:paraId="14507999"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28CCE"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88FC" w14:textId="7335901A"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sicure e pi</w:t>
            </w:r>
            <w:r w:rsidR="006D0AF0">
              <w:rPr>
                <w:rFonts w:ascii="Calibri" w:eastAsia="Times New Roman" w:hAnsi="Calibri" w:cs="Calibri"/>
                <w:color w:val="000000"/>
                <w:sz w:val="24"/>
                <w:szCs w:val="24"/>
                <w:lang w:eastAsia="it-IT"/>
              </w:rPr>
              <w:t>ena</w:t>
            </w:r>
            <w:r w:rsidRPr="006813EB">
              <w:rPr>
                <w:rFonts w:ascii="Calibri" w:eastAsia="Times New Roman" w:hAnsi="Calibri" w:cs="Calibri"/>
                <w:color w:val="000000"/>
                <w:sz w:val="24"/>
                <w:szCs w:val="24"/>
                <w:lang w:eastAsia="it-IT"/>
              </w:rPr>
              <w:t>mente acquisite; ottime capacità di rielaborazione personale</w:t>
            </w:r>
          </w:p>
          <w:p w14:paraId="321416B2"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ampie e approfondite</w:t>
            </w:r>
          </w:p>
          <w:p w14:paraId="47B77AC3"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responsabile e costante</w:t>
            </w:r>
          </w:p>
          <w:p w14:paraId="64ED6B58"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Partecipazione: attiva e propositiva</w:t>
            </w:r>
          </w:p>
          <w:p w14:paraId="033C0D60"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lastRenderedPageBreak/>
              <w:t>Metodo di studio e di lavoro: organico e produttivo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9DF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A050D"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730FFD1"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5AD0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D076A"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acquisite; buone capacità di rielaborazione personale</w:t>
            </w:r>
          </w:p>
          <w:p w14:paraId="25726E29"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buone</w:t>
            </w:r>
          </w:p>
          <w:p w14:paraId="31F8F004"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adeguato</w:t>
            </w:r>
          </w:p>
          <w:p w14:paraId="361C8A1E"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e di lavoro: funzionale</w:t>
            </w:r>
          </w:p>
          <w:p w14:paraId="7FEB715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2680"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6C00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40D6254C"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2CE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306E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in via di acquisizione</w:t>
            </w:r>
          </w:p>
          <w:p w14:paraId="4B3B98EA"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essenziali</w:t>
            </w:r>
          </w:p>
          <w:p w14:paraId="4866252B"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accettabile</w:t>
            </w:r>
          </w:p>
          <w:p w14:paraId="11ACCC7F"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poco 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DF0DD"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E282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1343610"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ADF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D043A" w14:textId="682149AD"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frammentari</w:t>
            </w:r>
            <w:r w:rsidR="00F921FF">
              <w:rPr>
                <w:rFonts w:ascii="Calibri" w:eastAsia="Times New Roman" w:hAnsi="Calibri" w:cs="Calibri"/>
                <w:color w:val="000000"/>
                <w:sz w:val="24"/>
                <w:szCs w:val="24"/>
                <w:lang w:eastAsia="it-IT"/>
              </w:rPr>
              <w:t>e</w:t>
            </w:r>
            <w:r w:rsidRPr="006813EB">
              <w:rPr>
                <w:rFonts w:ascii="Calibri" w:eastAsia="Times New Roman" w:hAnsi="Calibri" w:cs="Calibri"/>
                <w:color w:val="000000"/>
                <w:sz w:val="24"/>
                <w:szCs w:val="24"/>
                <w:lang w:eastAsia="it-IT"/>
              </w:rPr>
              <w:t xml:space="preserve"> e carenti</w:t>
            </w:r>
          </w:p>
          <w:p w14:paraId="1377F0D3"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lacunose</w:t>
            </w:r>
          </w:p>
          <w:p w14:paraId="7B5E9AA0"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discontinuo</w:t>
            </w:r>
          </w:p>
          <w:p w14:paraId="775EF35E"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lavoro: disorganico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B581C"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FE07F"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F921FF" w:rsidRPr="006813EB" w14:paraId="72AF93B4"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A5B7E" w14:textId="54C26443" w:rsidR="00F921FF" w:rsidRPr="006813EB" w:rsidRDefault="00F921FF"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3FAFA" w14:textId="18323F55"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Abilità: </w:t>
            </w:r>
            <w:r>
              <w:rPr>
                <w:rFonts w:ascii="Calibri" w:eastAsia="Times New Roman" w:hAnsi="Calibri" w:cs="Calibri"/>
                <w:color w:val="000000"/>
                <w:sz w:val="24"/>
                <w:szCs w:val="24"/>
                <w:lang w:eastAsia="it-IT"/>
              </w:rPr>
              <w:t>non acquisite</w:t>
            </w:r>
          </w:p>
          <w:p w14:paraId="52B02A00" w14:textId="61EC0162"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Conoscenze: </w:t>
            </w:r>
            <w:r w:rsidR="00874D80">
              <w:rPr>
                <w:rFonts w:ascii="Calibri" w:eastAsia="Times New Roman" w:hAnsi="Calibri" w:cs="Calibri"/>
                <w:color w:val="000000"/>
                <w:sz w:val="24"/>
                <w:szCs w:val="24"/>
                <w:lang w:eastAsia="it-IT"/>
              </w:rPr>
              <w:t>non sufficienti</w:t>
            </w:r>
          </w:p>
          <w:p w14:paraId="4B483264" w14:textId="5F556EFD"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Impegno: </w:t>
            </w:r>
            <w:r w:rsidR="00874D80">
              <w:rPr>
                <w:rFonts w:ascii="Calibri" w:eastAsia="Times New Roman" w:hAnsi="Calibri" w:cs="Calibri"/>
                <w:color w:val="000000"/>
                <w:sz w:val="24"/>
                <w:szCs w:val="24"/>
                <w:lang w:eastAsia="it-IT"/>
              </w:rPr>
              <w:t>scarso</w:t>
            </w:r>
          </w:p>
          <w:p w14:paraId="4824AB38" w14:textId="65E5DAE5" w:rsidR="00F921FF" w:rsidRPr="006813EB" w:rsidRDefault="00F921FF" w:rsidP="00F921FF">
            <w:pPr>
              <w:spacing w:after="0" w:line="240" w:lineRule="auto"/>
              <w:ind w:left="28"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Metodo di lavoro: </w:t>
            </w:r>
            <w:r w:rsidR="00874D80">
              <w:rPr>
                <w:rFonts w:ascii="Calibri" w:eastAsia="Times New Roman" w:hAnsi="Calibri" w:cs="Calibri"/>
                <w:color w:val="000000"/>
                <w:sz w:val="24"/>
                <w:szCs w:val="24"/>
                <w:lang w:eastAsia="it-IT"/>
              </w:rPr>
              <w:t>inadeguato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950E5" w14:textId="773B349D" w:rsidR="00F921FF" w:rsidRPr="006813EB" w:rsidRDefault="00FB0726"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4</w:t>
            </w:r>
            <w:r w:rsidR="00874D80">
              <w:rPr>
                <w:rFonts w:ascii="Calibri" w:eastAsia="Times New Roman" w:hAnsi="Calibri" w:cs="Calibri"/>
                <w:b/>
                <w:bCs/>
                <w:color w:val="000000"/>
                <w:sz w:val="24"/>
                <w:szCs w:val="24"/>
                <w:lang w:eastAsia="it-IT"/>
              </w:rPr>
              <w:t>–</w:t>
            </w:r>
            <w:r>
              <w:rPr>
                <w:rFonts w:ascii="Calibri" w:eastAsia="Times New Roman" w:hAnsi="Calibri" w:cs="Calibri"/>
                <w:b/>
                <w:bCs/>
                <w:color w:val="000000"/>
                <w:sz w:val="24"/>
                <w:szCs w:val="24"/>
                <w:lang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3AF4" w14:textId="77777777" w:rsidR="00F921FF" w:rsidRPr="006813EB" w:rsidRDefault="00F921FF"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3B0ADA0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4DD97FB4" w14:textId="77777777" w:rsidR="00FC540B" w:rsidRDefault="00FC540B" w:rsidP="006813EB">
      <w:pPr>
        <w:spacing w:after="160" w:line="240" w:lineRule="auto"/>
        <w:ind w:left="0" w:firstLine="0"/>
        <w:jc w:val="left"/>
        <w:rPr>
          <w:rFonts w:ascii="Calibri" w:eastAsia="Times New Roman" w:hAnsi="Calibri" w:cs="Calibri"/>
          <w:color w:val="000000"/>
          <w:sz w:val="24"/>
          <w:szCs w:val="24"/>
          <w:lang w:eastAsia="it-IT"/>
        </w:rPr>
      </w:pPr>
    </w:p>
    <w:p w14:paraId="2A5C278D" w14:textId="071864A3" w:rsidR="006813EB" w:rsidRPr="006813EB" w:rsidRDefault="006813EB" w:rsidP="006813EB">
      <w:pPr>
        <w:spacing w:after="160" w:line="240" w:lineRule="auto"/>
        <w:ind w:left="0" w:firstLine="0"/>
        <w:jc w:val="left"/>
        <w:rPr>
          <w:rFonts w:ascii="Times New Roman" w:eastAsia="Times New Roman" w:hAnsi="Times New Roman" w:cs="Times New Roman"/>
          <w:i/>
          <w:iCs/>
          <w:sz w:val="24"/>
          <w:szCs w:val="24"/>
          <w:lang w:eastAsia="it-IT"/>
        </w:rPr>
      </w:pPr>
      <w:r w:rsidRPr="006813EB">
        <w:rPr>
          <w:rFonts w:ascii="Calibri" w:eastAsia="Times New Roman" w:hAnsi="Calibri" w:cs="Calibri"/>
          <w:color w:val="000000"/>
          <w:sz w:val="24"/>
          <w:szCs w:val="24"/>
          <w:lang w:eastAsia="it-IT"/>
        </w:rPr>
        <w:t>Casi particolari-BES</w:t>
      </w:r>
      <w:r w:rsidR="00F838FD">
        <w:rPr>
          <w:rFonts w:ascii="Calibri" w:eastAsia="Times New Roman" w:hAnsi="Calibri" w:cs="Calibri"/>
          <w:color w:val="000000"/>
          <w:sz w:val="24"/>
          <w:szCs w:val="24"/>
          <w:lang w:eastAsia="it-IT"/>
        </w:rPr>
        <w:t xml:space="preserve"> </w:t>
      </w:r>
      <w:r w:rsidR="00F838FD">
        <w:rPr>
          <w:rFonts w:ascii="Calibri" w:eastAsia="Times New Roman" w:hAnsi="Calibri" w:cs="Calibri"/>
          <w:i/>
          <w:iCs/>
          <w:color w:val="000000"/>
          <w:sz w:val="24"/>
          <w:szCs w:val="24"/>
          <w:lang w:eastAsia="it-IT"/>
        </w:rPr>
        <w:t xml:space="preserve">(fare riferimento ai </w:t>
      </w:r>
      <w:proofErr w:type="spellStart"/>
      <w:r w:rsidR="00F838FD">
        <w:rPr>
          <w:rFonts w:ascii="Calibri" w:eastAsia="Times New Roman" w:hAnsi="Calibri" w:cs="Calibri"/>
          <w:i/>
          <w:iCs/>
          <w:color w:val="000000"/>
          <w:sz w:val="24"/>
          <w:szCs w:val="24"/>
          <w:lang w:eastAsia="it-IT"/>
        </w:rPr>
        <w:t>PdP</w:t>
      </w:r>
      <w:proofErr w:type="spellEnd"/>
      <w:r w:rsidR="00A34103">
        <w:rPr>
          <w:rFonts w:ascii="Calibri" w:eastAsia="Times New Roman" w:hAnsi="Calibri" w:cs="Calibri"/>
          <w:i/>
          <w:iCs/>
          <w:color w:val="000000"/>
          <w:sz w:val="24"/>
          <w:szCs w:val="24"/>
          <w:lang w:eastAsia="it-IT"/>
        </w:rPr>
        <w:t xml:space="preserve"> e ai PEI</w:t>
      </w:r>
      <w:r w:rsidR="00F838FD">
        <w:rPr>
          <w:rFonts w:ascii="Calibri" w:eastAsia="Times New Roman" w:hAnsi="Calibri" w:cs="Calibri"/>
          <w:i/>
          <w:iCs/>
          <w:color w:val="000000"/>
          <w:sz w:val="24"/>
          <w:szCs w:val="24"/>
          <w:lang w:eastAsia="it-IT"/>
        </w:rPr>
        <w:t>)</w:t>
      </w:r>
    </w:p>
    <w:p w14:paraId="2C66053F" w14:textId="777E58DD" w:rsidR="006813EB" w:rsidRPr="006813EB" w:rsidRDefault="006813EB" w:rsidP="00A16B1C">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L’alunno/gli</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w:t>
      </w:r>
      <w:r w:rsidR="00FB0726">
        <w:rPr>
          <w:rFonts w:ascii="Calibri" w:eastAsia="Times New Roman" w:hAnsi="Calibri" w:cs="Calibri"/>
          <w:color w:val="000000"/>
          <w:sz w:val="24"/>
          <w:szCs w:val="24"/>
          <w:lang w:eastAsia="it-IT"/>
        </w:rPr>
        <w:t xml:space="preserve"> </w:t>
      </w:r>
      <w:r w:rsidR="00782091">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hanno raggiunto gli obiettivi per loro preventivati attraverso una programmazione semplificata/differenziata come risulta dai relativi PEI.</w:t>
      </w:r>
    </w:p>
    <w:p w14:paraId="60E3FE21" w14:textId="279EE860"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Progettazione coordinata del CDC è stata </w:t>
      </w:r>
      <w:r w:rsidRPr="006813EB">
        <w:rPr>
          <w:rFonts w:ascii="Calibri" w:eastAsia="Times New Roman" w:hAnsi="Calibri" w:cs="Calibri"/>
          <w:i/>
          <w:iCs/>
          <w:color w:val="000000"/>
          <w:sz w:val="24"/>
          <w:szCs w:val="24"/>
          <w:lang w:eastAsia="it-IT"/>
        </w:rPr>
        <w:t>interamente, complessivamente, parzialmente svolta;</w:t>
      </w:r>
    </w:p>
    <w:p w14:paraId="25991354" w14:textId="77777777"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sono state attuate tutte le modifiche necessarie, nei tempi e nei modi, affinché fosse più rispondente alle reali esigenze della classe.</w:t>
      </w:r>
    </w:p>
    <w:p w14:paraId="7C874119" w14:textId="77777777" w:rsidR="006813EB" w:rsidRPr="006813EB" w:rsidRDefault="006813EB" w:rsidP="00FB0726">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 particolare, riguardo alle competenze si è mantenuto il riferimento alle 8 competenze chiave europee come esplicitato all’interno del curricolo verticale d’Istituto.</w:t>
      </w:r>
    </w:p>
    <w:p w14:paraId="6BD95623" w14:textId="77777777" w:rsidR="006813EB" w:rsidRPr="00FC540B" w:rsidRDefault="006813EB" w:rsidP="002611E7">
      <w:pPr>
        <w:spacing w:after="0" w:line="240" w:lineRule="auto"/>
        <w:ind w:left="0" w:firstLine="0"/>
        <w:rPr>
          <w:rFonts w:ascii="Times New Roman" w:eastAsia="Times New Roman" w:hAnsi="Times New Roman" w:cs="Times New Roman"/>
          <w:color w:val="000000" w:themeColor="text1"/>
          <w:sz w:val="24"/>
          <w:szCs w:val="24"/>
          <w:lang w:eastAsia="it-IT"/>
        </w:rPr>
      </w:pPr>
      <w:r w:rsidRPr="00FC540B">
        <w:rPr>
          <w:rFonts w:ascii="Calibri" w:eastAsia="Times New Roman" w:hAnsi="Calibri" w:cs="Calibri"/>
          <w:color w:val="000000" w:themeColor="text1"/>
          <w:sz w:val="24"/>
          <w:szCs w:val="24"/>
          <w:lang w:eastAsia="it-IT"/>
        </w:rPr>
        <w:t>Gli alunni sono stati guidati verso lo sviluppo delle quattro abilità di base, nell’utilizzo dei vari tipi di linguaggi: grafico, iconico, verbale, motorio, musicale e tecnico-scientifico, nonché nello sviluppo organico delle capacità analitiche, sintetiche e di giudizio.  </w:t>
      </w:r>
    </w:p>
    <w:p w14:paraId="0BCA78E0" w14:textId="77777777" w:rsidR="006813EB" w:rsidRPr="00FC540B" w:rsidRDefault="006813EB" w:rsidP="002611E7">
      <w:pPr>
        <w:spacing w:after="0" w:line="240" w:lineRule="auto"/>
        <w:ind w:left="0" w:firstLine="0"/>
        <w:rPr>
          <w:rFonts w:ascii="Calibri" w:eastAsia="Times New Roman" w:hAnsi="Calibri" w:cs="Calibri"/>
          <w:color w:val="000000" w:themeColor="text1"/>
          <w:sz w:val="24"/>
          <w:szCs w:val="24"/>
          <w:lang w:eastAsia="it-IT"/>
        </w:rPr>
      </w:pPr>
      <w:r w:rsidRPr="00FC540B">
        <w:rPr>
          <w:rFonts w:ascii="Calibri" w:eastAsia="Times New Roman" w:hAnsi="Calibri" w:cs="Calibri"/>
          <w:color w:val="000000" w:themeColor="text1"/>
          <w:sz w:val="24"/>
          <w:szCs w:val="24"/>
          <w:lang w:eastAsia="it-IT"/>
        </w:rPr>
        <w:t>In modo particolare è stata curata l’ottica della trasversalità delle discipline oggetto di studio: gli allievi sono stati abituati a cogliere i collegamenti tra i vari argomenti studiati, in modo da offrire loro una visione unitaria del sapere.</w:t>
      </w:r>
    </w:p>
    <w:p w14:paraId="4554C866" w14:textId="77777777" w:rsidR="002611E7" w:rsidRPr="00FC540B" w:rsidRDefault="002611E7" w:rsidP="002611E7">
      <w:pPr>
        <w:pStyle w:val="Nessunaspaziatura"/>
        <w:jc w:val="both"/>
        <w:rPr>
          <w:rFonts w:ascii="Times New Roman" w:hAnsi="Times New Roman"/>
          <w:color w:val="000000" w:themeColor="text1"/>
          <w:sz w:val="24"/>
          <w:szCs w:val="24"/>
        </w:rPr>
      </w:pPr>
      <w:r w:rsidRPr="00FC540B">
        <w:rPr>
          <w:rFonts w:ascii="Times New Roman" w:hAnsi="Times New Roman"/>
          <w:color w:val="000000" w:themeColor="text1"/>
          <w:sz w:val="24"/>
          <w:szCs w:val="24"/>
        </w:rPr>
        <w:t xml:space="preserve">A conclusione del triennio la valutazione dell’iter formativo ha verificato che i contenuti e i metodi fossero stati acquisiti ed utilizzati in modo funzionale agli obiettivi  formativi prefissati ed ha fatto globalmente rilevare una situazione……………..(positiva/non sempre </w:t>
      </w:r>
      <w:proofErr w:type="spellStart"/>
      <w:r w:rsidRPr="00FC540B">
        <w:rPr>
          <w:rFonts w:ascii="Times New Roman" w:hAnsi="Times New Roman"/>
          <w:color w:val="000000" w:themeColor="text1"/>
          <w:sz w:val="24"/>
          <w:szCs w:val="24"/>
        </w:rPr>
        <w:t>postiva</w:t>
      </w:r>
      <w:proofErr w:type="spellEnd"/>
      <w:r w:rsidRPr="00FC540B">
        <w:rPr>
          <w:rFonts w:ascii="Times New Roman" w:hAnsi="Times New Roman"/>
          <w:color w:val="000000" w:themeColor="text1"/>
          <w:sz w:val="24"/>
          <w:szCs w:val="24"/>
        </w:rPr>
        <w:t>….) riguardo ai processi di apprendimento, e cioè di costruzione dell’identità personale, di acquisizione degli strumenti culturali e di maturazione di coscienza civile, tenuto però sempre conto delle specificità e delle attitudini di cui ciascun allievo è portatore.</w:t>
      </w:r>
    </w:p>
    <w:p w14:paraId="6098DA2D" w14:textId="77777777" w:rsidR="002611E7" w:rsidRPr="00FC540B" w:rsidRDefault="002611E7" w:rsidP="002611E7">
      <w:pPr>
        <w:pStyle w:val="Nessunaspaziatura"/>
        <w:jc w:val="both"/>
        <w:rPr>
          <w:rFonts w:ascii="Times New Roman" w:hAnsi="Times New Roman"/>
          <w:color w:val="000000" w:themeColor="text1"/>
          <w:sz w:val="24"/>
          <w:szCs w:val="24"/>
        </w:rPr>
      </w:pPr>
    </w:p>
    <w:p w14:paraId="62F6EA7B" w14:textId="07CA5DB2" w:rsidR="002611E7" w:rsidRDefault="002611E7" w:rsidP="002611E7">
      <w:pPr>
        <w:spacing w:after="0" w:line="240" w:lineRule="auto"/>
        <w:ind w:left="0" w:firstLine="0"/>
        <w:rPr>
          <w:rFonts w:ascii="Times New Roman" w:hAnsi="Times New Roman"/>
          <w:noProof/>
          <w:color w:val="000000" w:themeColor="text1"/>
          <w:sz w:val="24"/>
          <w:szCs w:val="24"/>
          <w:lang w:eastAsia="it-IT"/>
        </w:rPr>
      </w:pPr>
      <w:r w:rsidRPr="00FC540B">
        <w:rPr>
          <w:rFonts w:ascii="Times New Roman" w:hAnsi="Times New Roman"/>
          <w:color w:val="000000" w:themeColor="text1"/>
          <w:sz w:val="24"/>
          <w:szCs w:val="24"/>
        </w:rPr>
        <w:t>Dopo</w:t>
      </w:r>
      <w:r w:rsidRPr="00FC540B">
        <w:rPr>
          <w:rFonts w:ascii="Times New Roman" w:hAnsi="Times New Roman"/>
          <w:noProof/>
          <w:color w:val="000000" w:themeColor="text1"/>
          <w:sz w:val="24"/>
          <w:szCs w:val="24"/>
          <w:lang w:eastAsia="it-IT"/>
        </w:rPr>
        <w:t xml:space="preserve"> un’attenta analisi il Consiglio di Classe ha ritenuto opportuno suddividere la classe  in base ai livelli raggiunti:</w:t>
      </w:r>
    </w:p>
    <w:p w14:paraId="7979393F" w14:textId="77777777" w:rsidR="00FC540B" w:rsidRPr="00FC540B" w:rsidRDefault="00FC540B" w:rsidP="002611E7">
      <w:pPr>
        <w:spacing w:after="0" w:line="240" w:lineRule="auto"/>
        <w:ind w:left="0" w:firstLine="0"/>
        <w:rPr>
          <w:rFonts w:ascii="Times New Roman" w:hAnsi="Times New Roman"/>
          <w:noProof/>
          <w:color w:val="000000" w:themeColor="text1"/>
          <w:sz w:val="24"/>
          <w:szCs w:val="24"/>
          <w:lang w:eastAsia="it-IT"/>
        </w:rPr>
      </w:pPr>
    </w:p>
    <w:p w14:paraId="358E4D5F" w14:textId="77777777" w:rsidR="002611E7" w:rsidRPr="002611E7" w:rsidRDefault="002611E7" w:rsidP="002611E7">
      <w:pPr>
        <w:spacing w:after="0" w:line="240" w:lineRule="auto"/>
        <w:rPr>
          <w:rFonts w:ascii="Times New Roman" w:hAnsi="Times New Roman"/>
          <w:noProof/>
          <w:color w:val="FF0000"/>
          <w:sz w:val="24"/>
          <w:szCs w:val="24"/>
          <w:lang w:eastAsia="it-IT"/>
        </w:rPr>
      </w:pPr>
    </w:p>
    <w:tbl>
      <w:tblPr>
        <w:tblStyle w:val="Grigliatabella"/>
        <w:tblW w:w="0" w:type="auto"/>
        <w:tblLook w:val="04A0" w:firstRow="1" w:lastRow="0" w:firstColumn="1" w:lastColumn="0" w:noHBand="0" w:noVBand="1"/>
      </w:tblPr>
      <w:tblGrid>
        <w:gridCol w:w="4814"/>
        <w:gridCol w:w="4814"/>
      </w:tblGrid>
      <w:tr w:rsidR="00FC540B" w14:paraId="37331E38" w14:textId="77777777" w:rsidTr="00FC540B">
        <w:tc>
          <w:tcPr>
            <w:tcW w:w="4814" w:type="dxa"/>
          </w:tcPr>
          <w:p w14:paraId="044A1455" w14:textId="3A6ECD7F"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LIVELLI</w:t>
            </w:r>
          </w:p>
        </w:tc>
        <w:tc>
          <w:tcPr>
            <w:tcW w:w="4814" w:type="dxa"/>
          </w:tcPr>
          <w:p w14:paraId="28FAC3B7" w14:textId="23C32CCC"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NOME E COGNOME ALUNNI</w:t>
            </w:r>
          </w:p>
        </w:tc>
      </w:tr>
      <w:tr w:rsidR="00FC540B" w14:paraId="033EA0A4" w14:textId="77777777" w:rsidTr="00FC540B">
        <w:tc>
          <w:tcPr>
            <w:tcW w:w="4814" w:type="dxa"/>
          </w:tcPr>
          <w:p w14:paraId="3F1B22E9" w14:textId="36F97CC1" w:rsidR="00FC540B" w:rsidRPr="00FC540B" w:rsidRDefault="00FC540B" w:rsidP="00FC540B">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A - AVANZATO</w:t>
            </w:r>
          </w:p>
        </w:tc>
        <w:tc>
          <w:tcPr>
            <w:tcW w:w="4814" w:type="dxa"/>
          </w:tcPr>
          <w:p w14:paraId="0F1712F3"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70369E1B" w14:textId="77777777" w:rsidTr="00FC540B">
        <w:tc>
          <w:tcPr>
            <w:tcW w:w="4814" w:type="dxa"/>
          </w:tcPr>
          <w:p w14:paraId="14A55513" w14:textId="77777777" w:rsidR="00FC540B" w:rsidRPr="00FC540B" w:rsidRDefault="00FC540B" w:rsidP="00FB0726">
            <w:pPr>
              <w:ind w:left="0" w:firstLine="0"/>
              <w:rPr>
                <w:rFonts w:ascii="Calibri" w:eastAsia="Times New Roman" w:hAnsi="Calibri" w:cs="Calibri"/>
                <w:b/>
                <w:color w:val="000000"/>
                <w:sz w:val="24"/>
                <w:szCs w:val="24"/>
                <w:lang w:eastAsia="it-IT"/>
              </w:rPr>
            </w:pPr>
          </w:p>
        </w:tc>
        <w:tc>
          <w:tcPr>
            <w:tcW w:w="4814" w:type="dxa"/>
          </w:tcPr>
          <w:p w14:paraId="25BD74CD"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2056F99E" w14:textId="77777777" w:rsidTr="00FC540B">
        <w:tc>
          <w:tcPr>
            <w:tcW w:w="4814" w:type="dxa"/>
          </w:tcPr>
          <w:p w14:paraId="7A5C7681" w14:textId="65D2F229"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B -  INTERMEDIO</w:t>
            </w:r>
          </w:p>
        </w:tc>
        <w:tc>
          <w:tcPr>
            <w:tcW w:w="4814" w:type="dxa"/>
          </w:tcPr>
          <w:p w14:paraId="483B2714"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4B9A8BBD" w14:textId="77777777" w:rsidTr="00FC540B">
        <w:tc>
          <w:tcPr>
            <w:tcW w:w="4814" w:type="dxa"/>
          </w:tcPr>
          <w:p w14:paraId="43B2E396" w14:textId="77777777" w:rsidR="00FC540B" w:rsidRPr="00FC540B" w:rsidRDefault="00FC540B" w:rsidP="00FB0726">
            <w:pPr>
              <w:ind w:left="0" w:firstLine="0"/>
              <w:rPr>
                <w:rFonts w:ascii="Calibri" w:eastAsia="Times New Roman" w:hAnsi="Calibri" w:cs="Calibri"/>
                <w:b/>
                <w:color w:val="000000"/>
                <w:sz w:val="24"/>
                <w:szCs w:val="24"/>
                <w:lang w:eastAsia="it-IT"/>
              </w:rPr>
            </w:pPr>
          </w:p>
        </w:tc>
        <w:tc>
          <w:tcPr>
            <w:tcW w:w="4814" w:type="dxa"/>
          </w:tcPr>
          <w:p w14:paraId="40D1CC61"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5E564942" w14:textId="77777777" w:rsidTr="00FC540B">
        <w:tc>
          <w:tcPr>
            <w:tcW w:w="4814" w:type="dxa"/>
          </w:tcPr>
          <w:p w14:paraId="02EFBE16" w14:textId="5442F31C"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C – BASE</w:t>
            </w:r>
          </w:p>
        </w:tc>
        <w:tc>
          <w:tcPr>
            <w:tcW w:w="4814" w:type="dxa"/>
          </w:tcPr>
          <w:p w14:paraId="425BFF19"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09E2DE4F" w14:textId="77777777" w:rsidTr="00FC540B">
        <w:tc>
          <w:tcPr>
            <w:tcW w:w="4814" w:type="dxa"/>
          </w:tcPr>
          <w:p w14:paraId="5A9D612C" w14:textId="77777777" w:rsidR="00FC540B" w:rsidRPr="00FC540B" w:rsidRDefault="00FC540B" w:rsidP="00FB0726">
            <w:pPr>
              <w:ind w:left="0" w:firstLine="0"/>
              <w:rPr>
                <w:rFonts w:ascii="Calibri" w:eastAsia="Times New Roman" w:hAnsi="Calibri" w:cs="Calibri"/>
                <w:b/>
                <w:color w:val="000000"/>
                <w:sz w:val="24"/>
                <w:szCs w:val="24"/>
                <w:lang w:eastAsia="it-IT"/>
              </w:rPr>
            </w:pPr>
          </w:p>
        </w:tc>
        <w:tc>
          <w:tcPr>
            <w:tcW w:w="4814" w:type="dxa"/>
          </w:tcPr>
          <w:p w14:paraId="62A5B378"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432BB736" w14:textId="77777777" w:rsidTr="00FC540B">
        <w:tc>
          <w:tcPr>
            <w:tcW w:w="4814" w:type="dxa"/>
          </w:tcPr>
          <w:p w14:paraId="2B1248DA" w14:textId="6D46B673"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D – INIZIALE</w:t>
            </w:r>
          </w:p>
        </w:tc>
        <w:tc>
          <w:tcPr>
            <w:tcW w:w="4814" w:type="dxa"/>
          </w:tcPr>
          <w:p w14:paraId="7781A1DE"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6F942913" w14:textId="77777777" w:rsidTr="00FC540B">
        <w:tc>
          <w:tcPr>
            <w:tcW w:w="4814" w:type="dxa"/>
          </w:tcPr>
          <w:p w14:paraId="3DAE00D2" w14:textId="77777777" w:rsidR="00FC540B" w:rsidRPr="00FC540B" w:rsidRDefault="00FC540B" w:rsidP="00FB0726">
            <w:pPr>
              <w:ind w:left="0" w:firstLine="0"/>
              <w:rPr>
                <w:rFonts w:ascii="Calibri" w:eastAsia="Times New Roman" w:hAnsi="Calibri" w:cs="Calibri"/>
                <w:b/>
                <w:color w:val="000000"/>
                <w:sz w:val="24"/>
                <w:szCs w:val="24"/>
                <w:lang w:eastAsia="it-IT"/>
              </w:rPr>
            </w:pPr>
          </w:p>
        </w:tc>
        <w:tc>
          <w:tcPr>
            <w:tcW w:w="4814" w:type="dxa"/>
          </w:tcPr>
          <w:p w14:paraId="5762423E"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FC540B" w14:paraId="6DB7578F" w14:textId="77777777" w:rsidTr="00FC540B">
        <w:tc>
          <w:tcPr>
            <w:tcW w:w="4814" w:type="dxa"/>
          </w:tcPr>
          <w:p w14:paraId="3D5DA098" w14:textId="5ADDF38B" w:rsidR="00FC540B" w:rsidRPr="00FC540B" w:rsidRDefault="00FC540B" w:rsidP="00FB0726">
            <w:pPr>
              <w:ind w:left="0" w:firstLine="0"/>
              <w:rPr>
                <w:rFonts w:ascii="Calibri" w:eastAsia="Times New Roman" w:hAnsi="Calibri" w:cs="Calibri"/>
                <w:b/>
                <w:color w:val="000000"/>
                <w:sz w:val="24"/>
                <w:szCs w:val="24"/>
                <w:lang w:eastAsia="it-IT"/>
              </w:rPr>
            </w:pPr>
            <w:r w:rsidRPr="00FC540B">
              <w:rPr>
                <w:rFonts w:ascii="Calibri" w:eastAsia="Times New Roman" w:hAnsi="Calibri" w:cs="Calibri"/>
                <w:b/>
                <w:color w:val="000000"/>
                <w:sz w:val="24"/>
                <w:szCs w:val="24"/>
                <w:lang w:eastAsia="it-IT"/>
              </w:rPr>
              <w:t>NON RILEVATO</w:t>
            </w:r>
          </w:p>
        </w:tc>
        <w:tc>
          <w:tcPr>
            <w:tcW w:w="4814" w:type="dxa"/>
          </w:tcPr>
          <w:p w14:paraId="4BE6BB96" w14:textId="77777777" w:rsidR="00FC540B" w:rsidRPr="00FC540B" w:rsidRDefault="00FC540B" w:rsidP="00FB0726">
            <w:pPr>
              <w:ind w:left="0" w:firstLine="0"/>
              <w:rPr>
                <w:rFonts w:ascii="Calibri" w:eastAsia="Times New Roman" w:hAnsi="Calibri" w:cs="Calibri"/>
                <w:b/>
                <w:color w:val="000000"/>
                <w:sz w:val="24"/>
                <w:szCs w:val="24"/>
                <w:lang w:eastAsia="it-IT"/>
              </w:rPr>
            </w:pPr>
          </w:p>
        </w:tc>
      </w:tr>
      <w:tr w:rsidR="00253535" w14:paraId="38D66B84" w14:textId="77777777" w:rsidTr="00FC540B">
        <w:tc>
          <w:tcPr>
            <w:tcW w:w="4814" w:type="dxa"/>
          </w:tcPr>
          <w:p w14:paraId="5374883C" w14:textId="77777777" w:rsidR="00253535" w:rsidRPr="00FC540B" w:rsidRDefault="00253535" w:rsidP="00FB0726">
            <w:pPr>
              <w:ind w:left="0" w:firstLine="0"/>
              <w:rPr>
                <w:rFonts w:ascii="Calibri" w:eastAsia="Times New Roman" w:hAnsi="Calibri" w:cs="Calibri"/>
                <w:b/>
                <w:color w:val="000000"/>
                <w:sz w:val="24"/>
                <w:szCs w:val="24"/>
                <w:lang w:eastAsia="it-IT"/>
              </w:rPr>
            </w:pPr>
          </w:p>
        </w:tc>
        <w:tc>
          <w:tcPr>
            <w:tcW w:w="4814" w:type="dxa"/>
          </w:tcPr>
          <w:p w14:paraId="389B4C99" w14:textId="77777777" w:rsidR="00253535" w:rsidRPr="00FC540B" w:rsidRDefault="00253535" w:rsidP="00FB0726">
            <w:pPr>
              <w:ind w:left="0" w:firstLine="0"/>
              <w:rPr>
                <w:rFonts w:ascii="Calibri" w:eastAsia="Times New Roman" w:hAnsi="Calibri" w:cs="Calibri"/>
                <w:b/>
                <w:color w:val="000000"/>
                <w:sz w:val="24"/>
                <w:szCs w:val="24"/>
                <w:lang w:eastAsia="it-IT"/>
              </w:rPr>
            </w:pPr>
          </w:p>
        </w:tc>
      </w:tr>
    </w:tbl>
    <w:p w14:paraId="16BF560C" w14:textId="77777777" w:rsidR="002611E7" w:rsidRDefault="002611E7" w:rsidP="00FB0726">
      <w:pPr>
        <w:spacing w:after="0" w:line="240" w:lineRule="auto"/>
        <w:ind w:left="0" w:firstLine="0"/>
        <w:rPr>
          <w:rFonts w:ascii="Calibri" w:eastAsia="Times New Roman" w:hAnsi="Calibri" w:cs="Calibri"/>
          <w:color w:val="000000"/>
          <w:sz w:val="24"/>
          <w:szCs w:val="24"/>
          <w:lang w:eastAsia="it-IT"/>
        </w:rPr>
      </w:pPr>
    </w:p>
    <w:p w14:paraId="3BDA9FEF" w14:textId="77777777" w:rsidR="00861FF9" w:rsidRDefault="00DC66D4" w:rsidP="003E405E">
      <w:pPr>
        <w:ind w:hanging="3629"/>
        <w:jc w:val="left"/>
        <w:rPr>
          <w:b/>
          <w:sz w:val="24"/>
          <w:szCs w:val="24"/>
        </w:rPr>
      </w:pPr>
      <w:r w:rsidRPr="00FC540B">
        <w:rPr>
          <w:b/>
          <w:sz w:val="24"/>
          <w:szCs w:val="24"/>
        </w:rPr>
        <w:t>CONSIGLIO ORIENTATIVO PER L’ISCRIZIONE ALLA SCUOLA SECONDARIA DI SECONDO GRADO</w:t>
      </w:r>
    </w:p>
    <w:p w14:paraId="7C37023D" w14:textId="1B9A36AF" w:rsidR="00DC66D4" w:rsidRPr="00FC540B" w:rsidRDefault="00861FF9" w:rsidP="003E405E">
      <w:pPr>
        <w:ind w:hanging="3629"/>
        <w:jc w:val="left"/>
        <w:rPr>
          <w:b/>
          <w:sz w:val="24"/>
          <w:szCs w:val="24"/>
        </w:rPr>
      </w:pPr>
      <w:r>
        <w:rPr>
          <w:b/>
          <w:sz w:val="24"/>
          <w:szCs w:val="24"/>
        </w:rPr>
        <w:t>ANNO SCOLASTICO 202</w:t>
      </w:r>
      <w:r w:rsidR="00EA05C7">
        <w:rPr>
          <w:b/>
          <w:sz w:val="24"/>
          <w:szCs w:val="24"/>
        </w:rPr>
        <w:t>4</w:t>
      </w:r>
      <w:r>
        <w:rPr>
          <w:b/>
          <w:sz w:val="24"/>
          <w:szCs w:val="24"/>
        </w:rPr>
        <w:t>-2</w:t>
      </w:r>
      <w:r w:rsidR="00EA05C7">
        <w:rPr>
          <w:b/>
          <w:sz w:val="24"/>
          <w:szCs w:val="24"/>
        </w:rPr>
        <w:t>5</w:t>
      </w:r>
    </w:p>
    <w:p w14:paraId="655DD093" w14:textId="77777777" w:rsidR="00DC66D4" w:rsidRDefault="00DC66D4" w:rsidP="003E405E">
      <w:pPr>
        <w:spacing w:after="0" w:line="240" w:lineRule="auto"/>
        <w:ind w:hanging="3629"/>
      </w:pPr>
      <w:r>
        <w:t>Il Consiglio della classe 3</w:t>
      </w:r>
      <w:r>
        <w:rPr>
          <w:vertAlign w:val="superscript"/>
        </w:rPr>
        <w:t>a</w:t>
      </w:r>
      <w:r>
        <w:t xml:space="preserve"> </w:t>
      </w:r>
      <w:proofErr w:type="spellStart"/>
      <w:r>
        <w:t>sez</w:t>
      </w:r>
      <w:proofErr w:type="spellEnd"/>
      <w:r>
        <w:t xml:space="preserve">……, sulla base della normativa vigente, </w:t>
      </w:r>
    </w:p>
    <w:p w14:paraId="5B177F54" w14:textId="77777777" w:rsidR="00DC66D4" w:rsidRDefault="00DC66D4" w:rsidP="00DC66D4">
      <w:pPr>
        <w:jc w:val="center"/>
      </w:pPr>
    </w:p>
    <w:p w14:paraId="2F7C90E2" w14:textId="77777777" w:rsidR="00DC66D4" w:rsidRDefault="00DC66D4" w:rsidP="003E405E">
      <w:r>
        <w:t>CONSIDERATI</w:t>
      </w:r>
    </w:p>
    <w:p w14:paraId="58CEFFFF" w14:textId="77777777" w:rsidR="00DC66D4" w:rsidRDefault="00DC66D4" w:rsidP="00DC66D4">
      <w:pPr>
        <w:pStyle w:val="Paragrafoelenco"/>
        <w:numPr>
          <w:ilvl w:val="0"/>
          <w:numId w:val="7"/>
        </w:numPr>
        <w:spacing w:after="160" w:line="259" w:lineRule="auto"/>
        <w:jc w:val="left"/>
      </w:pPr>
      <w:r>
        <w:t xml:space="preserve">il rendimento scolastico e gli esiti </w:t>
      </w:r>
      <w:r w:rsidRPr="00F43D07">
        <w:t>nei diversi ambiti disciplinari</w:t>
      </w:r>
      <w:r>
        <w:t xml:space="preserve"> </w:t>
      </w:r>
    </w:p>
    <w:p w14:paraId="183FC7EF" w14:textId="77777777" w:rsidR="00DC66D4" w:rsidRDefault="00DC66D4" w:rsidP="00DC66D4">
      <w:pPr>
        <w:pStyle w:val="Paragrafoelenco"/>
        <w:numPr>
          <w:ilvl w:val="0"/>
          <w:numId w:val="7"/>
        </w:numPr>
        <w:spacing w:after="160" w:line="259" w:lineRule="auto"/>
        <w:jc w:val="left"/>
      </w:pPr>
      <w:r>
        <w:t>gli interessi e le attitudini manifestati anche in attività progettuali</w:t>
      </w:r>
    </w:p>
    <w:p w14:paraId="4A7675D0" w14:textId="6388E656" w:rsidR="00DC66D4" w:rsidRDefault="00DC66D4" w:rsidP="00861FF9">
      <w:pPr>
        <w:pStyle w:val="Paragrafoelenco"/>
        <w:numPr>
          <w:ilvl w:val="0"/>
          <w:numId w:val="7"/>
        </w:numPr>
        <w:spacing w:after="160" w:line="259" w:lineRule="auto"/>
        <w:jc w:val="left"/>
      </w:pPr>
      <w:r>
        <w:t>le competenze acquisite nel corso del I ciclo d’istruzione</w:t>
      </w:r>
    </w:p>
    <w:p w14:paraId="3D929457" w14:textId="77777777" w:rsidR="00DC66D4" w:rsidRDefault="00DC66D4" w:rsidP="003E405E">
      <w:pPr>
        <w:ind w:hanging="3629"/>
        <w:jc w:val="left"/>
      </w:pPr>
      <w:r>
        <w:t>CONSIGLIA L’ISCRIZIONE ALLA SCUOLA SECONDARIA DI SECONDO GRADO presso:</w:t>
      </w:r>
    </w:p>
    <w:tbl>
      <w:tblPr>
        <w:tblStyle w:val="Grigliatabella"/>
        <w:tblW w:w="9923" w:type="dxa"/>
        <w:tblInd w:w="-5" w:type="dxa"/>
        <w:tblLook w:val="04A0" w:firstRow="1" w:lastRow="0" w:firstColumn="1" w:lastColumn="0" w:noHBand="0" w:noVBand="1"/>
      </w:tblPr>
      <w:tblGrid>
        <w:gridCol w:w="993"/>
        <w:gridCol w:w="3402"/>
        <w:gridCol w:w="5528"/>
      </w:tblGrid>
      <w:tr w:rsidR="00FC540B" w14:paraId="0292629C" w14:textId="77777777" w:rsidTr="00FC540B">
        <w:tc>
          <w:tcPr>
            <w:tcW w:w="993" w:type="dxa"/>
          </w:tcPr>
          <w:p w14:paraId="5416C581" w14:textId="77777777" w:rsidR="00FC540B" w:rsidRDefault="00FC540B" w:rsidP="00FC540B">
            <w:pPr>
              <w:ind w:left="0" w:firstLine="0"/>
            </w:pPr>
          </w:p>
        </w:tc>
        <w:tc>
          <w:tcPr>
            <w:tcW w:w="3402" w:type="dxa"/>
            <w:shd w:val="clear" w:color="auto" w:fill="D9D9D9" w:themeFill="background1" w:themeFillShade="D9"/>
            <w:vAlign w:val="center"/>
          </w:tcPr>
          <w:p w14:paraId="08A3B943" w14:textId="3CEA0639" w:rsidR="00FC540B" w:rsidRDefault="00FC540B" w:rsidP="00FC540B">
            <w:pPr>
              <w:ind w:left="0" w:firstLine="0"/>
            </w:pPr>
            <w:r>
              <w:rPr>
                <w:rFonts w:ascii="Garamond" w:eastAsia="Times New Roman" w:hAnsi="Garamond"/>
                <w:b/>
                <w:color w:val="000000"/>
                <w:sz w:val="24"/>
                <w:szCs w:val="24"/>
                <w:lang w:eastAsia="it-IT"/>
              </w:rPr>
              <w:t>ALUNNI</w:t>
            </w:r>
          </w:p>
        </w:tc>
        <w:tc>
          <w:tcPr>
            <w:tcW w:w="5528" w:type="dxa"/>
            <w:shd w:val="clear" w:color="auto" w:fill="D9D9D9" w:themeFill="background1" w:themeFillShade="D9"/>
            <w:vAlign w:val="center"/>
          </w:tcPr>
          <w:p w14:paraId="0C06F930" w14:textId="78FD7EB0" w:rsidR="00FC540B" w:rsidRDefault="00FC540B" w:rsidP="00FC540B">
            <w:pPr>
              <w:ind w:left="0" w:firstLine="0"/>
            </w:pPr>
            <w:r>
              <w:rPr>
                <w:rFonts w:ascii="Garamond" w:eastAsia="Times New Roman" w:hAnsi="Garamond"/>
                <w:b/>
                <w:color w:val="000000"/>
                <w:sz w:val="24"/>
                <w:szCs w:val="24"/>
                <w:lang w:eastAsia="it-IT"/>
              </w:rPr>
              <w:t>CONSIGLIO ORIENTATIVO</w:t>
            </w:r>
          </w:p>
        </w:tc>
      </w:tr>
      <w:tr w:rsidR="003E405E" w14:paraId="4290EBD6" w14:textId="77777777" w:rsidTr="00FC540B">
        <w:tc>
          <w:tcPr>
            <w:tcW w:w="993" w:type="dxa"/>
          </w:tcPr>
          <w:p w14:paraId="44DDA8AE" w14:textId="77777777" w:rsidR="003E405E" w:rsidRDefault="003E405E" w:rsidP="00FC540B">
            <w:pPr>
              <w:pStyle w:val="Paragrafoelenco"/>
              <w:numPr>
                <w:ilvl w:val="0"/>
                <w:numId w:val="14"/>
              </w:numPr>
            </w:pPr>
          </w:p>
        </w:tc>
        <w:tc>
          <w:tcPr>
            <w:tcW w:w="3402" w:type="dxa"/>
          </w:tcPr>
          <w:p w14:paraId="069CE2EC" w14:textId="77777777" w:rsidR="003E405E" w:rsidRDefault="003E405E" w:rsidP="00DC66D4">
            <w:pPr>
              <w:ind w:left="0" w:firstLine="0"/>
            </w:pPr>
          </w:p>
        </w:tc>
        <w:tc>
          <w:tcPr>
            <w:tcW w:w="5528" w:type="dxa"/>
          </w:tcPr>
          <w:p w14:paraId="4BBA3BB2" w14:textId="77777777" w:rsidR="003E405E" w:rsidRDefault="003E405E" w:rsidP="00DC66D4">
            <w:pPr>
              <w:ind w:left="0" w:firstLine="0"/>
            </w:pPr>
          </w:p>
        </w:tc>
      </w:tr>
      <w:tr w:rsidR="003E405E" w14:paraId="7D071D69" w14:textId="77777777" w:rsidTr="00FC540B">
        <w:tc>
          <w:tcPr>
            <w:tcW w:w="993" w:type="dxa"/>
          </w:tcPr>
          <w:p w14:paraId="4CB45838" w14:textId="77777777" w:rsidR="003E405E" w:rsidRDefault="003E405E" w:rsidP="00FC540B">
            <w:pPr>
              <w:pStyle w:val="Paragrafoelenco"/>
              <w:numPr>
                <w:ilvl w:val="0"/>
                <w:numId w:val="14"/>
              </w:numPr>
            </w:pPr>
          </w:p>
        </w:tc>
        <w:tc>
          <w:tcPr>
            <w:tcW w:w="3402" w:type="dxa"/>
          </w:tcPr>
          <w:p w14:paraId="3DA93044" w14:textId="77777777" w:rsidR="003E405E" w:rsidRDefault="003E405E" w:rsidP="00DC66D4">
            <w:pPr>
              <w:ind w:left="0" w:firstLine="0"/>
            </w:pPr>
          </w:p>
        </w:tc>
        <w:tc>
          <w:tcPr>
            <w:tcW w:w="5528" w:type="dxa"/>
          </w:tcPr>
          <w:p w14:paraId="1EAD64F7" w14:textId="77777777" w:rsidR="003E405E" w:rsidRDefault="003E405E" w:rsidP="00DC66D4">
            <w:pPr>
              <w:ind w:left="0" w:firstLine="0"/>
            </w:pPr>
          </w:p>
        </w:tc>
      </w:tr>
      <w:tr w:rsidR="003E405E" w14:paraId="3AA9A086" w14:textId="77777777" w:rsidTr="00FC540B">
        <w:tc>
          <w:tcPr>
            <w:tcW w:w="993" w:type="dxa"/>
          </w:tcPr>
          <w:p w14:paraId="15004281" w14:textId="77777777" w:rsidR="003E405E" w:rsidRDefault="003E405E" w:rsidP="00FC540B">
            <w:pPr>
              <w:pStyle w:val="Paragrafoelenco"/>
              <w:numPr>
                <w:ilvl w:val="0"/>
                <w:numId w:val="14"/>
              </w:numPr>
            </w:pPr>
          </w:p>
        </w:tc>
        <w:tc>
          <w:tcPr>
            <w:tcW w:w="3402" w:type="dxa"/>
          </w:tcPr>
          <w:p w14:paraId="4603FDFE" w14:textId="77777777" w:rsidR="003E405E" w:rsidRDefault="003E405E" w:rsidP="00DC66D4">
            <w:pPr>
              <w:ind w:left="0" w:firstLine="0"/>
            </w:pPr>
          </w:p>
        </w:tc>
        <w:tc>
          <w:tcPr>
            <w:tcW w:w="5528" w:type="dxa"/>
          </w:tcPr>
          <w:p w14:paraId="2233DCC8" w14:textId="77777777" w:rsidR="003E405E" w:rsidRDefault="003E405E" w:rsidP="00DC66D4">
            <w:pPr>
              <w:ind w:left="0" w:firstLine="0"/>
            </w:pPr>
          </w:p>
        </w:tc>
      </w:tr>
      <w:tr w:rsidR="003E405E" w14:paraId="6C9D69C8" w14:textId="77777777" w:rsidTr="00FC540B">
        <w:tc>
          <w:tcPr>
            <w:tcW w:w="993" w:type="dxa"/>
          </w:tcPr>
          <w:p w14:paraId="1880138B" w14:textId="77777777" w:rsidR="003E405E" w:rsidRDefault="003E405E" w:rsidP="00FC540B">
            <w:pPr>
              <w:pStyle w:val="Paragrafoelenco"/>
              <w:numPr>
                <w:ilvl w:val="0"/>
                <w:numId w:val="14"/>
              </w:numPr>
            </w:pPr>
          </w:p>
        </w:tc>
        <w:tc>
          <w:tcPr>
            <w:tcW w:w="3402" w:type="dxa"/>
          </w:tcPr>
          <w:p w14:paraId="047A6D54" w14:textId="77777777" w:rsidR="003E405E" w:rsidRDefault="003E405E" w:rsidP="00DC66D4">
            <w:pPr>
              <w:ind w:left="0" w:firstLine="0"/>
            </w:pPr>
          </w:p>
        </w:tc>
        <w:tc>
          <w:tcPr>
            <w:tcW w:w="5528" w:type="dxa"/>
          </w:tcPr>
          <w:p w14:paraId="67C0DAF9" w14:textId="77777777" w:rsidR="003E405E" w:rsidRDefault="003E405E" w:rsidP="00DC66D4">
            <w:pPr>
              <w:ind w:left="0" w:firstLine="0"/>
            </w:pPr>
          </w:p>
        </w:tc>
      </w:tr>
      <w:tr w:rsidR="003E405E" w14:paraId="72165ED0" w14:textId="77777777" w:rsidTr="00FC540B">
        <w:tc>
          <w:tcPr>
            <w:tcW w:w="993" w:type="dxa"/>
          </w:tcPr>
          <w:p w14:paraId="6DF00A00" w14:textId="77777777" w:rsidR="003E405E" w:rsidRDefault="003E405E" w:rsidP="00FC540B">
            <w:pPr>
              <w:pStyle w:val="Paragrafoelenco"/>
              <w:numPr>
                <w:ilvl w:val="0"/>
                <w:numId w:val="14"/>
              </w:numPr>
            </w:pPr>
          </w:p>
        </w:tc>
        <w:tc>
          <w:tcPr>
            <w:tcW w:w="3402" w:type="dxa"/>
          </w:tcPr>
          <w:p w14:paraId="2CBC9504" w14:textId="77777777" w:rsidR="003E405E" w:rsidRDefault="003E405E" w:rsidP="00DC66D4">
            <w:pPr>
              <w:ind w:left="0" w:firstLine="0"/>
            </w:pPr>
          </w:p>
        </w:tc>
        <w:tc>
          <w:tcPr>
            <w:tcW w:w="5528" w:type="dxa"/>
          </w:tcPr>
          <w:p w14:paraId="59AD8D66" w14:textId="77777777" w:rsidR="003E405E" w:rsidRDefault="003E405E" w:rsidP="00DC66D4">
            <w:pPr>
              <w:ind w:left="0" w:firstLine="0"/>
            </w:pPr>
          </w:p>
        </w:tc>
      </w:tr>
      <w:tr w:rsidR="003E405E" w14:paraId="1B75B0F0" w14:textId="77777777" w:rsidTr="00FC540B">
        <w:tc>
          <w:tcPr>
            <w:tcW w:w="993" w:type="dxa"/>
          </w:tcPr>
          <w:p w14:paraId="5F404CD1" w14:textId="77777777" w:rsidR="003E405E" w:rsidRDefault="003E405E" w:rsidP="00FC540B">
            <w:pPr>
              <w:pStyle w:val="Paragrafoelenco"/>
              <w:numPr>
                <w:ilvl w:val="0"/>
                <w:numId w:val="14"/>
              </w:numPr>
            </w:pPr>
          </w:p>
        </w:tc>
        <w:tc>
          <w:tcPr>
            <w:tcW w:w="3402" w:type="dxa"/>
          </w:tcPr>
          <w:p w14:paraId="40CFE67C" w14:textId="77777777" w:rsidR="003E405E" w:rsidRDefault="003E405E" w:rsidP="00DC66D4">
            <w:pPr>
              <w:ind w:left="0" w:firstLine="0"/>
            </w:pPr>
          </w:p>
        </w:tc>
        <w:tc>
          <w:tcPr>
            <w:tcW w:w="5528" w:type="dxa"/>
          </w:tcPr>
          <w:p w14:paraId="02CA06DB" w14:textId="77777777" w:rsidR="003E405E" w:rsidRDefault="003E405E" w:rsidP="00DC66D4">
            <w:pPr>
              <w:ind w:left="0" w:firstLine="0"/>
            </w:pPr>
          </w:p>
        </w:tc>
      </w:tr>
      <w:tr w:rsidR="003E405E" w14:paraId="28ED8639" w14:textId="77777777" w:rsidTr="00FC540B">
        <w:tc>
          <w:tcPr>
            <w:tcW w:w="993" w:type="dxa"/>
          </w:tcPr>
          <w:p w14:paraId="0D11B591" w14:textId="77777777" w:rsidR="003E405E" w:rsidRDefault="003E405E" w:rsidP="00FC540B">
            <w:pPr>
              <w:pStyle w:val="Paragrafoelenco"/>
              <w:numPr>
                <w:ilvl w:val="0"/>
                <w:numId w:val="14"/>
              </w:numPr>
            </w:pPr>
          </w:p>
        </w:tc>
        <w:tc>
          <w:tcPr>
            <w:tcW w:w="3402" w:type="dxa"/>
          </w:tcPr>
          <w:p w14:paraId="7B6F4600" w14:textId="77777777" w:rsidR="003E405E" w:rsidRDefault="003E405E" w:rsidP="00DC66D4">
            <w:pPr>
              <w:ind w:left="0" w:firstLine="0"/>
            </w:pPr>
          </w:p>
        </w:tc>
        <w:tc>
          <w:tcPr>
            <w:tcW w:w="5528" w:type="dxa"/>
          </w:tcPr>
          <w:p w14:paraId="76DD7564" w14:textId="77777777" w:rsidR="003E405E" w:rsidRDefault="003E405E" w:rsidP="00DC66D4">
            <w:pPr>
              <w:ind w:left="0" w:firstLine="0"/>
            </w:pPr>
          </w:p>
        </w:tc>
      </w:tr>
      <w:tr w:rsidR="00FC540B" w14:paraId="2D1BBE9B" w14:textId="77777777" w:rsidTr="00FC540B">
        <w:tc>
          <w:tcPr>
            <w:tcW w:w="993" w:type="dxa"/>
          </w:tcPr>
          <w:p w14:paraId="70533D9B" w14:textId="77777777" w:rsidR="00FC540B" w:rsidRDefault="00FC540B" w:rsidP="00FC540B">
            <w:pPr>
              <w:pStyle w:val="Paragrafoelenco"/>
              <w:numPr>
                <w:ilvl w:val="0"/>
                <w:numId w:val="14"/>
              </w:numPr>
            </w:pPr>
          </w:p>
        </w:tc>
        <w:tc>
          <w:tcPr>
            <w:tcW w:w="3402" w:type="dxa"/>
          </w:tcPr>
          <w:p w14:paraId="446F684E" w14:textId="77777777" w:rsidR="00FC540B" w:rsidRDefault="00FC540B" w:rsidP="00DC66D4">
            <w:pPr>
              <w:ind w:left="0" w:firstLine="0"/>
            </w:pPr>
          </w:p>
        </w:tc>
        <w:tc>
          <w:tcPr>
            <w:tcW w:w="5528" w:type="dxa"/>
          </w:tcPr>
          <w:p w14:paraId="01016210" w14:textId="77777777" w:rsidR="00FC540B" w:rsidRDefault="00FC540B" w:rsidP="00DC66D4">
            <w:pPr>
              <w:ind w:left="0" w:firstLine="0"/>
            </w:pPr>
          </w:p>
        </w:tc>
      </w:tr>
      <w:tr w:rsidR="00FC540B" w14:paraId="6E7924A8" w14:textId="77777777" w:rsidTr="00FC540B">
        <w:tc>
          <w:tcPr>
            <w:tcW w:w="993" w:type="dxa"/>
          </w:tcPr>
          <w:p w14:paraId="1B188E37" w14:textId="77777777" w:rsidR="00FC540B" w:rsidRDefault="00FC540B" w:rsidP="00FC540B">
            <w:pPr>
              <w:pStyle w:val="Paragrafoelenco"/>
              <w:numPr>
                <w:ilvl w:val="0"/>
                <w:numId w:val="14"/>
              </w:numPr>
            </w:pPr>
          </w:p>
        </w:tc>
        <w:tc>
          <w:tcPr>
            <w:tcW w:w="3402" w:type="dxa"/>
          </w:tcPr>
          <w:p w14:paraId="181488E2" w14:textId="77777777" w:rsidR="00FC540B" w:rsidRDefault="00FC540B" w:rsidP="00DC66D4">
            <w:pPr>
              <w:ind w:left="0" w:firstLine="0"/>
            </w:pPr>
          </w:p>
        </w:tc>
        <w:tc>
          <w:tcPr>
            <w:tcW w:w="5528" w:type="dxa"/>
          </w:tcPr>
          <w:p w14:paraId="66D402B7" w14:textId="77777777" w:rsidR="00FC540B" w:rsidRDefault="00FC540B" w:rsidP="00DC66D4">
            <w:pPr>
              <w:ind w:left="0" w:firstLine="0"/>
            </w:pPr>
          </w:p>
        </w:tc>
      </w:tr>
      <w:tr w:rsidR="00FC540B" w14:paraId="43D40D60" w14:textId="77777777" w:rsidTr="00FC540B">
        <w:tc>
          <w:tcPr>
            <w:tcW w:w="993" w:type="dxa"/>
          </w:tcPr>
          <w:p w14:paraId="34791631" w14:textId="77777777" w:rsidR="00FC540B" w:rsidRDefault="00FC540B" w:rsidP="00FC540B">
            <w:pPr>
              <w:pStyle w:val="Paragrafoelenco"/>
              <w:numPr>
                <w:ilvl w:val="0"/>
                <w:numId w:val="14"/>
              </w:numPr>
            </w:pPr>
          </w:p>
        </w:tc>
        <w:tc>
          <w:tcPr>
            <w:tcW w:w="3402" w:type="dxa"/>
          </w:tcPr>
          <w:p w14:paraId="24551677" w14:textId="77777777" w:rsidR="00FC540B" w:rsidRDefault="00FC540B" w:rsidP="00DC66D4">
            <w:pPr>
              <w:ind w:left="0" w:firstLine="0"/>
            </w:pPr>
          </w:p>
        </w:tc>
        <w:tc>
          <w:tcPr>
            <w:tcW w:w="5528" w:type="dxa"/>
          </w:tcPr>
          <w:p w14:paraId="6F4BA3B3" w14:textId="77777777" w:rsidR="00FC540B" w:rsidRDefault="00FC540B" w:rsidP="00DC66D4">
            <w:pPr>
              <w:ind w:left="0" w:firstLine="0"/>
            </w:pPr>
          </w:p>
        </w:tc>
      </w:tr>
      <w:tr w:rsidR="00FC540B" w14:paraId="360AFA38" w14:textId="77777777" w:rsidTr="00FC540B">
        <w:tc>
          <w:tcPr>
            <w:tcW w:w="993" w:type="dxa"/>
          </w:tcPr>
          <w:p w14:paraId="03CC0F07" w14:textId="77777777" w:rsidR="00FC540B" w:rsidRDefault="00FC540B" w:rsidP="00FC540B">
            <w:pPr>
              <w:pStyle w:val="Paragrafoelenco"/>
              <w:numPr>
                <w:ilvl w:val="0"/>
                <w:numId w:val="14"/>
              </w:numPr>
            </w:pPr>
          </w:p>
        </w:tc>
        <w:tc>
          <w:tcPr>
            <w:tcW w:w="3402" w:type="dxa"/>
          </w:tcPr>
          <w:p w14:paraId="46692874" w14:textId="77777777" w:rsidR="00FC540B" w:rsidRDefault="00FC540B" w:rsidP="00DC66D4">
            <w:pPr>
              <w:ind w:left="0" w:firstLine="0"/>
            </w:pPr>
          </w:p>
        </w:tc>
        <w:tc>
          <w:tcPr>
            <w:tcW w:w="5528" w:type="dxa"/>
          </w:tcPr>
          <w:p w14:paraId="4B41CAB9" w14:textId="77777777" w:rsidR="00FC540B" w:rsidRDefault="00FC540B" w:rsidP="00DC66D4">
            <w:pPr>
              <w:ind w:left="0" w:firstLine="0"/>
            </w:pPr>
          </w:p>
        </w:tc>
      </w:tr>
      <w:tr w:rsidR="00FC540B" w14:paraId="56CFCADA" w14:textId="77777777" w:rsidTr="00FC540B">
        <w:tc>
          <w:tcPr>
            <w:tcW w:w="993" w:type="dxa"/>
          </w:tcPr>
          <w:p w14:paraId="76642FE0" w14:textId="77777777" w:rsidR="00FC540B" w:rsidRDefault="00FC540B" w:rsidP="00FC540B">
            <w:pPr>
              <w:pStyle w:val="Paragrafoelenco"/>
              <w:numPr>
                <w:ilvl w:val="0"/>
                <w:numId w:val="14"/>
              </w:numPr>
            </w:pPr>
          </w:p>
        </w:tc>
        <w:tc>
          <w:tcPr>
            <w:tcW w:w="3402" w:type="dxa"/>
          </w:tcPr>
          <w:p w14:paraId="7C8D8AA6" w14:textId="77777777" w:rsidR="00FC540B" w:rsidRDefault="00FC540B" w:rsidP="00DC66D4">
            <w:pPr>
              <w:ind w:left="0" w:firstLine="0"/>
            </w:pPr>
          </w:p>
        </w:tc>
        <w:tc>
          <w:tcPr>
            <w:tcW w:w="5528" w:type="dxa"/>
          </w:tcPr>
          <w:p w14:paraId="5D0D0042" w14:textId="77777777" w:rsidR="00FC540B" w:rsidRDefault="00FC540B" w:rsidP="00DC66D4">
            <w:pPr>
              <w:ind w:left="0" w:firstLine="0"/>
            </w:pPr>
          </w:p>
        </w:tc>
      </w:tr>
      <w:tr w:rsidR="00FC540B" w14:paraId="195F549A" w14:textId="77777777" w:rsidTr="00FC540B">
        <w:tc>
          <w:tcPr>
            <w:tcW w:w="993" w:type="dxa"/>
          </w:tcPr>
          <w:p w14:paraId="575D064C" w14:textId="77777777" w:rsidR="00FC540B" w:rsidRDefault="00FC540B" w:rsidP="00FC540B">
            <w:pPr>
              <w:pStyle w:val="Paragrafoelenco"/>
              <w:numPr>
                <w:ilvl w:val="0"/>
                <w:numId w:val="14"/>
              </w:numPr>
            </w:pPr>
          </w:p>
        </w:tc>
        <w:tc>
          <w:tcPr>
            <w:tcW w:w="3402" w:type="dxa"/>
          </w:tcPr>
          <w:p w14:paraId="26C77DA8" w14:textId="77777777" w:rsidR="00FC540B" w:rsidRDefault="00FC540B" w:rsidP="00DC66D4">
            <w:pPr>
              <w:ind w:left="0" w:firstLine="0"/>
            </w:pPr>
          </w:p>
        </w:tc>
        <w:tc>
          <w:tcPr>
            <w:tcW w:w="5528" w:type="dxa"/>
          </w:tcPr>
          <w:p w14:paraId="4E2C6D06" w14:textId="77777777" w:rsidR="00FC540B" w:rsidRDefault="00FC540B" w:rsidP="00DC66D4">
            <w:pPr>
              <w:ind w:left="0" w:firstLine="0"/>
            </w:pPr>
          </w:p>
        </w:tc>
      </w:tr>
      <w:tr w:rsidR="00FC540B" w14:paraId="0654DAD3" w14:textId="77777777" w:rsidTr="00FC540B">
        <w:tc>
          <w:tcPr>
            <w:tcW w:w="993" w:type="dxa"/>
          </w:tcPr>
          <w:p w14:paraId="200E8338" w14:textId="77777777" w:rsidR="00FC540B" w:rsidRDefault="00FC540B" w:rsidP="00FC540B">
            <w:pPr>
              <w:pStyle w:val="Paragrafoelenco"/>
              <w:numPr>
                <w:ilvl w:val="0"/>
                <w:numId w:val="14"/>
              </w:numPr>
            </w:pPr>
          </w:p>
        </w:tc>
        <w:tc>
          <w:tcPr>
            <w:tcW w:w="3402" w:type="dxa"/>
          </w:tcPr>
          <w:p w14:paraId="67CCCD9D" w14:textId="77777777" w:rsidR="00FC540B" w:rsidRDefault="00FC540B" w:rsidP="00DC66D4">
            <w:pPr>
              <w:ind w:left="0" w:firstLine="0"/>
            </w:pPr>
          </w:p>
        </w:tc>
        <w:tc>
          <w:tcPr>
            <w:tcW w:w="5528" w:type="dxa"/>
          </w:tcPr>
          <w:p w14:paraId="36F8EACF" w14:textId="77777777" w:rsidR="00FC540B" w:rsidRDefault="00FC540B" w:rsidP="00DC66D4">
            <w:pPr>
              <w:ind w:left="0" w:firstLine="0"/>
            </w:pPr>
          </w:p>
        </w:tc>
      </w:tr>
      <w:tr w:rsidR="00FC540B" w14:paraId="6B1482F3" w14:textId="77777777" w:rsidTr="00FC540B">
        <w:tc>
          <w:tcPr>
            <w:tcW w:w="993" w:type="dxa"/>
          </w:tcPr>
          <w:p w14:paraId="384CEB86" w14:textId="77777777" w:rsidR="00FC540B" w:rsidRDefault="00FC540B" w:rsidP="00FC540B">
            <w:pPr>
              <w:pStyle w:val="Paragrafoelenco"/>
              <w:numPr>
                <w:ilvl w:val="0"/>
                <w:numId w:val="14"/>
              </w:numPr>
            </w:pPr>
          </w:p>
        </w:tc>
        <w:tc>
          <w:tcPr>
            <w:tcW w:w="3402" w:type="dxa"/>
          </w:tcPr>
          <w:p w14:paraId="79F449B2" w14:textId="77777777" w:rsidR="00FC540B" w:rsidRDefault="00FC540B" w:rsidP="00DC66D4">
            <w:pPr>
              <w:ind w:left="0" w:firstLine="0"/>
            </w:pPr>
          </w:p>
        </w:tc>
        <w:tc>
          <w:tcPr>
            <w:tcW w:w="5528" w:type="dxa"/>
          </w:tcPr>
          <w:p w14:paraId="2BBC1F96" w14:textId="77777777" w:rsidR="00FC540B" w:rsidRDefault="00FC540B" w:rsidP="00DC66D4">
            <w:pPr>
              <w:ind w:left="0" w:firstLine="0"/>
            </w:pPr>
          </w:p>
        </w:tc>
      </w:tr>
      <w:tr w:rsidR="00FC540B" w14:paraId="743EEDE1" w14:textId="77777777" w:rsidTr="00FC540B">
        <w:tc>
          <w:tcPr>
            <w:tcW w:w="993" w:type="dxa"/>
          </w:tcPr>
          <w:p w14:paraId="35CDB782" w14:textId="77777777" w:rsidR="00FC540B" w:rsidRDefault="00FC540B" w:rsidP="00FC540B">
            <w:pPr>
              <w:pStyle w:val="Paragrafoelenco"/>
              <w:numPr>
                <w:ilvl w:val="0"/>
                <w:numId w:val="14"/>
              </w:numPr>
            </w:pPr>
          </w:p>
        </w:tc>
        <w:tc>
          <w:tcPr>
            <w:tcW w:w="3402" w:type="dxa"/>
          </w:tcPr>
          <w:p w14:paraId="3005D935" w14:textId="77777777" w:rsidR="00FC540B" w:rsidRDefault="00FC540B" w:rsidP="00DC66D4">
            <w:pPr>
              <w:ind w:left="0" w:firstLine="0"/>
            </w:pPr>
          </w:p>
        </w:tc>
        <w:tc>
          <w:tcPr>
            <w:tcW w:w="5528" w:type="dxa"/>
          </w:tcPr>
          <w:p w14:paraId="6B6A9E11" w14:textId="77777777" w:rsidR="00FC540B" w:rsidRDefault="00FC540B" w:rsidP="00DC66D4">
            <w:pPr>
              <w:ind w:left="0" w:firstLine="0"/>
            </w:pPr>
          </w:p>
        </w:tc>
      </w:tr>
      <w:tr w:rsidR="00FC540B" w14:paraId="7C77697F" w14:textId="77777777" w:rsidTr="00FC540B">
        <w:tc>
          <w:tcPr>
            <w:tcW w:w="993" w:type="dxa"/>
          </w:tcPr>
          <w:p w14:paraId="0D781DD7" w14:textId="77777777" w:rsidR="00FC540B" w:rsidRDefault="00FC540B" w:rsidP="00FC540B">
            <w:pPr>
              <w:pStyle w:val="Paragrafoelenco"/>
              <w:numPr>
                <w:ilvl w:val="0"/>
                <w:numId w:val="14"/>
              </w:numPr>
            </w:pPr>
          </w:p>
        </w:tc>
        <w:tc>
          <w:tcPr>
            <w:tcW w:w="3402" w:type="dxa"/>
          </w:tcPr>
          <w:p w14:paraId="541D6EA9" w14:textId="77777777" w:rsidR="00FC540B" w:rsidRDefault="00FC540B" w:rsidP="00DC66D4">
            <w:pPr>
              <w:ind w:left="0" w:firstLine="0"/>
            </w:pPr>
          </w:p>
        </w:tc>
        <w:tc>
          <w:tcPr>
            <w:tcW w:w="5528" w:type="dxa"/>
          </w:tcPr>
          <w:p w14:paraId="082B3405" w14:textId="77777777" w:rsidR="00FC540B" w:rsidRDefault="00FC540B" w:rsidP="00DC66D4">
            <w:pPr>
              <w:ind w:left="0" w:firstLine="0"/>
            </w:pPr>
          </w:p>
        </w:tc>
      </w:tr>
      <w:tr w:rsidR="00FC540B" w14:paraId="20211BB7" w14:textId="77777777" w:rsidTr="00FC540B">
        <w:tc>
          <w:tcPr>
            <w:tcW w:w="993" w:type="dxa"/>
          </w:tcPr>
          <w:p w14:paraId="0DFB6C74" w14:textId="77777777" w:rsidR="00FC540B" w:rsidRDefault="00FC540B" w:rsidP="00FC540B">
            <w:pPr>
              <w:pStyle w:val="Paragrafoelenco"/>
              <w:numPr>
                <w:ilvl w:val="0"/>
                <w:numId w:val="14"/>
              </w:numPr>
            </w:pPr>
          </w:p>
        </w:tc>
        <w:tc>
          <w:tcPr>
            <w:tcW w:w="3402" w:type="dxa"/>
          </w:tcPr>
          <w:p w14:paraId="017C51C5" w14:textId="77777777" w:rsidR="00FC540B" w:rsidRDefault="00FC540B" w:rsidP="00DC66D4">
            <w:pPr>
              <w:ind w:left="0" w:firstLine="0"/>
            </w:pPr>
          </w:p>
        </w:tc>
        <w:tc>
          <w:tcPr>
            <w:tcW w:w="5528" w:type="dxa"/>
          </w:tcPr>
          <w:p w14:paraId="1959ABD0" w14:textId="77777777" w:rsidR="00FC540B" w:rsidRDefault="00FC540B" w:rsidP="00DC66D4">
            <w:pPr>
              <w:ind w:left="0" w:firstLine="0"/>
            </w:pPr>
          </w:p>
        </w:tc>
      </w:tr>
      <w:tr w:rsidR="00FC540B" w14:paraId="7F189595" w14:textId="77777777" w:rsidTr="00FC540B">
        <w:tc>
          <w:tcPr>
            <w:tcW w:w="993" w:type="dxa"/>
          </w:tcPr>
          <w:p w14:paraId="23677C0E" w14:textId="77777777" w:rsidR="00FC540B" w:rsidRDefault="00FC540B" w:rsidP="00FC540B">
            <w:pPr>
              <w:pStyle w:val="Paragrafoelenco"/>
              <w:numPr>
                <w:ilvl w:val="0"/>
                <w:numId w:val="14"/>
              </w:numPr>
            </w:pPr>
          </w:p>
        </w:tc>
        <w:tc>
          <w:tcPr>
            <w:tcW w:w="3402" w:type="dxa"/>
          </w:tcPr>
          <w:p w14:paraId="540EEA9E" w14:textId="77777777" w:rsidR="00FC540B" w:rsidRDefault="00FC540B" w:rsidP="00DC66D4">
            <w:pPr>
              <w:ind w:left="0" w:firstLine="0"/>
            </w:pPr>
          </w:p>
        </w:tc>
        <w:tc>
          <w:tcPr>
            <w:tcW w:w="5528" w:type="dxa"/>
          </w:tcPr>
          <w:p w14:paraId="5B4B9ED1" w14:textId="77777777" w:rsidR="00FC540B" w:rsidRDefault="00FC540B" w:rsidP="00DC66D4">
            <w:pPr>
              <w:ind w:left="0" w:firstLine="0"/>
            </w:pPr>
          </w:p>
        </w:tc>
      </w:tr>
      <w:tr w:rsidR="00FC540B" w14:paraId="7F0DF28B" w14:textId="77777777" w:rsidTr="00FC540B">
        <w:tc>
          <w:tcPr>
            <w:tcW w:w="993" w:type="dxa"/>
          </w:tcPr>
          <w:p w14:paraId="77C96AA2" w14:textId="77777777" w:rsidR="00FC540B" w:rsidRDefault="00FC540B" w:rsidP="00FC540B">
            <w:pPr>
              <w:pStyle w:val="Paragrafoelenco"/>
              <w:numPr>
                <w:ilvl w:val="0"/>
                <w:numId w:val="14"/>
              </w:numPr>
            </w:pPr>
          </w:p>
        </w:tc>
        <w:tc>
          <w:tcPr>
            <w:tcW w:w="3402" w:type="dxa"/>
          </w:tcPr>
          <w:p w14:paraId="050CC0F7" w14:textId="77777777" w:rsidR="00FC540B" w:rsidRDefault="00FC540B" w:rsidP="00DC66D4">
            <w:pPr>
              <w:ind w:left="0" w:firstLine="0"/>
            </w:pPr>
          </w:p>
        </w:tc>
        <w:tc>
          <w:tcPr>
            <w:tcW w:w="5528" w:type="dxa"/>
          </w:tcPr>
          <w:p w14:paraId="55537DCD" w14:textId="77777777" w:rsidR="00FC540B" w:rsidRDefault="00FC540B" w:rsidP="00DC66D4">
            <w:pPr>
              <w:ind w:left="0" w:firstLine="0"/>
            </w:pPr>
          </w:p>
        </w:tc>
      </w:tr>
      <w:tr w:rsidR="00FC540B" w14:paraId="7628632B" w14:textId="77777777" w:rsidTr="00FC540B">
        <w:tc>
          <w:tcPr>
            <w:tcW w:w="993" w:type="dxa"/>
          </w:tcPr>
          <w:p w14:paraId="2DCE1F39" w14:textId="77777777" w:rsidR="00FC540B" w:rsidRDefault="00FC540B" w:rsidP="00FC540B">
            <w:pPr>
              <w:pStyle w:val="Paragrafoelenco"/>
              <w:numPr>
                <w:ilvl w:val="0"/>
                <w:numId w:val="14"/>
              </w:numPr>
            </w:pPr>
          </w:p>
        </w:tc>
        <w:tc>
          <w:tcPr>
            <w:tcW w:w="3402" w:type="dxa"/>
          </w:tcPr>
          <w:p w14:paraId="5790A958" w14:textId="77777777" w:rsidR="00FC540B" w:rsidRDefault="00FC540B" w:rsidP="00DC66D4">
            <w:pPr>
              <w:ind w:left="0" w:firstLine="0"/>
            </w:pPr>
          </w:p>
        </w:tc>
        <w:tc>
          <w:tcPr>
            <w:tcW w:w="5528" w:type="dxa"/>
          </w:tcPr>
          <w:p w14:paraId="63BD746D" w14:textId="77777777" w:rsidR="00FC540B" w:rsidRDefault="00FC540B" w:rsidP="00DC66D4">
            <w:pPr>
              <w:ind w:left="0" w:firstLine="0"/>
            </w:pPr>
          </w:p>
        </w:tc>
      </w:tr>
    </w:tbl>
    <w:p w14:paraId="730816B4" w14:textId="77777777" w:rsidR="00DC66D4" w:rsidRPr="00E35F26" w:rsidRDefault="00DC66D4" w:rsidP="00DC66D4">
      <w:pPr>
        <w:spacing w:line="240" w:lineRule="auto"/>
      </w:pPr>
    </w:p>
    <w:p w14:paraId="185BDDF8" w14:textId="77777777" w:rsidR="00DC66D4" w:rsidRPr="00E35F26" w:rsidRDefault="00DC66D4" w:rsidP="00DC66D4">
      <w:pPr>
        <w:pStyle w:val="Paragrafoelenco"/>
        <w:spacing w:line="240" w:lineRule="auto"/>
        <w:ind w:left="1440"/>
      </w:pPr>
    </w:p>
    <w:p w14:paraId="175F4033" w14:textId="77777777" w:rsidR="00DC66D4" w:rsidRDefault="00DC66D4" w:rsidP="00DC66D4">
      <w:pPr>
        <w:pStyle w:val="Paragrafoelenco"/>
        <w:numPr>
          <w:ilvl w:val="0"/>
          <w:numId w:val="9"/>
        </w:numPr>
        <w:spacing w:after="160" w:line="240" w:lineRule="auto"/>
        <w:jc w:val="left"/>
      </w:pPr>
      <w:r w:rsidRPr="00D71B28">
        <w:rPr>
          <w:b/>
        </w:rPr>
        <w:t xml:space="preserve">Liceo </w:t>
      </w:r>
      <w:r>
        <w:t xml:space="preserve">a indirizzo </w:t>
      </w:r>
    </w:p>
    <w:p w14:paraId="3C2E947B" w14:textId="77777777" w:rsidR="00DC66D4" w:rsidRDefault="00DC66D4" w:rsidP="00DC66D4">
      <w:pPr>
        <w:pStyle w:val="Paragrafoelenco"/>
        <w:numPr>
          <w:ilvl w:val="0"/>
          <w:numId w:val="6"/>
        </w:numPr>
        <w:spacing w:after="160" w:line="259" w:lineRule="auto"/>
        <w:jc w:val="left"/>
      </w:pPr>
      <w:bookmarkStart w:id="1" w:name="_Hlk503814639"/>
      <w:r>
        <w:t xml:space="preserve">classico </w:t>
      </w:r>
    </w:p>
    <w:p w14:paraId="6203161D" w14:textId="77777777" w:rsidR="00DC66D4" w:rsidRDefault="00DC66D4" w:rsidP="00DC66D4">
      <w:pPr>
        <w:pStyle w:val="Paragrafoelenco"/>
        <w:numPr>
          <w:ilvl w:val="0"/>
          <w:numId w:val="6"/>
        </w:numPr>
        <w:spacing w:after="160" w:line="259" w:lineRule="auto"/>
        <w:jc w:val="left"/>
      </w:pPr>
      <w:r>
        <w:t>scientifico (</w:t>
      </w:r>
      <w:r w:rsidRPr="00175251">
        <w:rPr>
          <w:rFonts w:cstheme="minorHAnsi"/>
          <w:sz w:val="24"/>
        </w:rPr>
        <w:t>□</w:t>
      </w:r>
      <w:r>
        <w:t xml:space="preserve"> tradizionale/ </w:t>
      </w:r>
      <w:r w:rsidRPr="00175251">
        <w:rPr>
          <w:rFonts w:cstheme="minorHAnsi"/>
          <w:sz w:val="24"/>
        </w:rPr>
        <w:t>□</w:t>
      </w:r>
      <w:r>
        <w:rPr>
          <w:rFonts w:cstheme="minorHAnsi"/>
          <w:sz w:val="24"/>
        </w:rPr>
        <w:t xml:space="preserve"> </w:t>
      </w:r>
      <w:r>
        <w:t xml:space="preserve">scienze applicate/ </w:t>
      </w:r>
      <w:r w:rsidRPr="00175251">
        <w:rPr>
          <w:rFonts w:cstheme="minorHAnsi"/>
          <w:sz w:val="24"/>
        </w:rPr>
        <w:t>□</w:t>
      </w:r>
      <w:r>
        <w:rPr>
          <w:rFonts w:cstheme="minorHAnsi"/>
          <w:sz w:val="24"/>
        </w:rPr>
        <w:t xml:space="preserve"> </w:t>
      </w:r>
      <w:r>
        <w:t xml:space="preserve">economia e diritto/ </w:t>
      </w:r>
      <w:r w:rsidRPr="00175251">
        <w:rPr>
          <w:rFonts w:cstheme="minorHAnsi"/>
          <w:sz w:val="24"/>
        </w:rPr>
        <w:t>□</w:t>
      </w:r>
      <w:r>
        <w:rPr>
          <w:rFonts w:cstheme="minorHAnsi"/>
          <w:sz w:val="24"/>
        </w:rPr>
        <w:t xml:space="preserve"> </w:t>
      </w:r>
      <w:r>
        <w:t>sportivo)</w:t>
      </w:r>
    </w:p>
    <w:p w14:paraId="2B7431CD" w14:textId="77777777" w:rsidR="00DC66D4" w:rsidRDefault="00DC66D4" w:rsidP="00DC66D4">
      <w:pPr>
        <w:pStyle w:val="Paragrafoelenco"/>
        <w:numPr>
          <w:ilvl w:val="0"/>
          <w:numId w:val="6"/>
        </w:numPr>
        <w:spacing w:after="160" w:line="259" w:lineRule="auto"/>
        <w:jc w:val="left"/>
      </w:pPr>
      <w:r>
        <w:t xml:space="preserve">linguistico </w:t>
      </w:r>
      <w:bookmarkEnd w:id="1"/>
    </w:p>
    <w:p w14:paraId="23A74217" w14:textId="77777777" w:rsidR="00DC66D4" w:rsidRDefault="00DC66D4" w:rsidP="00DC66D4">
      <w:pPr>
        <w:pStyle w:val="Paragrafoelenco"/>
        <w:numPr>
          <w:ilvl w:val="0"/>
          <w:numId w:val="6"/>
        </w:numPr>
        <w:spacing w:after="160" w:line="259" w:lineRule="auto"/>
        <w:jc w:val="left"/>
      </w:pPr>
      <w:r>
        <w:t xml:space="preserve">scienze umane </w:t>
      </w:r>
    </w:p>
    <w:p w14:paraId="629F442B" w14:textId="77777777" w:rsidR="00DC66D4" w:rsidRDefault="00DC66D4" w:rsidP="00DC66D4">
      <w:pPr>
        <w:pStyle w:val="Paragrafoelenco"/>
        <w:numPr>
          <w:ilvl w:val="0"/>
          <w:numId w:val="6"/>
        </w:numPr>
        <w:spacing w:after="160" w:line="259" w:lineRule="auto"/>
        <w:jc w:val="left"/>
      </w:pPr>
      <w:r>
        <w:t xml:space="preserve">artistico </w:t>
      </w:r>
    </w:p>
    <w:p w14:paraId="13072155" w14:textId="77777777" w:rsidR="00DC66D4" w:rsidRDefault="00DC66D4" w:rsidP="00DC66D4">
      <w:pPr>
        <w:pStyle w:val="Paragrafoelenco"/>
        <w:numPr>
          <w:ilvl w:val="0"/>
          <w:numId w:val="6"/>
        </w:numPr>
        <w:spacing w:after="160" w:line="259" w:lineRule="auto"/>
        <w:jc w:val="left"/>
      </w:pPr>
      <w:r>
        <w:t xml:space="preserve">musicale/ coreutico </w:t>
      </w:r>
    </w:p>
    <w:p w14:paraId="13966916" w14:textId="77777777" w:rsidR="00DC66D4" w:rsidRPr="00175251" w:rsidRDefault="00DC66D4" w:rsidP="00DC66D4">
      <w:pPr>
        <w:pStyle w:val="Paragrafoelenco"/>
        <w:numPr>
          <w:ilvl w:val="0"/>
          <w:numId w:val="9"/>
        </w:numPr>
        <w:spacing w:after="160" w:line="259" w:lineRule="auto"/>
        <w:jc w:val="left"/>
        <w:rPr>
          <w:b/>
        </w:rPr>
      </w:pPr>
      <w:r w:rsidRPr="00175251">
        <w:rPr>
          <w:b/>
        </w:rPr>
        <w:t>Istituto Tecnico settore tecnologico, indirizzi possibili</w:t>
      </w:r>
    </w:p>
    <w:p w14:paraId="0C4A351B" w14:textId="77777777" w:rsidR="00DC66D4" w:rsidRPr="00D71B28" w:rsidRDefault="00DC66D4" w:rsidP="00DC66D4">
      <w:pPr>
        <w:pStyle w:val="Paragrafoelenco"/>
        <w:numPr>
          <w:ilvl w:val="0"/>
          <w:numId w:val="8"/>
        </w:numPr>
        <w:spacing w:after="160" w:line="259" w:lineRule="auto"/>
        <w:jc w:val="left"/>
      </w:pPr>
      <w:r w:rsidRPr="00D71B28">
        <w:t>informatica e telecomunicazioni</w:t>
      </w:r>
      <w:r>
        <w:t xml:space="preserve"> (esempio ITIS)</w:t>
      </w:r>
    </w:p>
    <w:p w14:paraId="15E4048F" w14:textId="77777777" w:rsidR="00DC66D4" w:rsidRDefault="00DC66D4" w:rsidP="00DC66D4">
      <w:pPr>
        <w:pStyle w:val="Paragrafoelenco"/>
        <w:numPr>
          <w:ilvl w:val="0"/>
          <w:numId w:val="8"/>
        </w:numPr>
        <w:spacing w:after="160" w:line="259" w:lineRule="auto"/>
        <w:jc w:val="left"/>
      </w:pPr>
      <w:r w:rsidRPr="00D71B28">
        <w:t>elettronica ed elettrotecnica</w:t>
      </w:r>
      <w:r>
        <w:t xml:space="preserve"> (ITIS)</w:t>
      </w:r>
    </w:p>
    <w:p w14:paraId="678F9AD1" w14:textId="77777777" w:rsidR="00DC66D4" w:rsidRDefault="00DC66D4" w:rsidP="00DC66D4">
      <w:pPr>
        <w:pStyle w:val="Paragrafoelenco"/>
        <w:numPr>
          <w:ilvl w:val="0"/>
          <w:numId w:val="8"/>
        </w:numPr>
        <w:spacing w:after="160" w:line="259" w:lineRule="auto"/>
        <w:jc w:val="left"/>
      </w:pPr>
      <w:r>
        <w:t>meccanica, meccatronica ed energia (ITIS)</w:t>
      </w:r>
    </w:p>
    <w:p w14:paraId="0B333EF6" w14:textId="77777777" w:rsidR="00DC66D4" w:rsidRDefault="00DC66D4" w:rsidP="00DC66D4">
      <w:pPr>
        <w:pStyle w:val="Paragrafoelenco"/>
        <w:numPr>
          <w:ilvl w:val="0"/>
          <w:numId w:val="8"/>
        </w:numPr>
        <w:spacing w:after="160" w:line="259" w:lineRule="auto"/>
        <w:jc w:val="left"/>
      </w:pPr>
      <w:r>
        <w:t>robotica (ITIS)</w:t>
      </w:r>
    </w:p>
    <w:p w14:paraId="48032095" w14:textId="77777777" w:rsidR="00DC66D4" w:rsidRDefault="00DC66D4" w:rsidP="00DC66D4">
      <w:pPr>
        <w:pStyle w:val="Paragrafoelenco"/>
        <w:numPr>
          <w:ilvl w:val="0"/>
          <w:numId w:val="8"/>
        </w:numPr>
        <w:spacing w:after="160" w:line="259" w:lineRule="auto"/>
        <w:jc w:val="left"/>
      </w:pPr>
      <w:r>
        <w:t>costruzioni, ambiente e territorio (ex geometra)</w:t>
      </w:r>
    </w:p>
    <w:p w14:paraId="3B05DD54" w14:textId="77777777" w:rsidR="00DC66D4" w:rsidRDefault="00DC66D4" w:rsidP="00DC66D4">
      <w:pPr>
        <w:pStyle w:val="Paragrafoelenco"/>
        <w:numPr>
          <w:ilvl w:val="0"/>
          <w:numId w:val="8"/>
        </w:numPr>
        <w:spacing w:after="160" w:line="259" w:lineRule="auto"/>
        <w:jc w:val="left"/>
      </w:pPr>
      <w:r>
        <w:t>chimica, materiali e biotecnologie (</w:t>
      </w:r>
      <w:proofErr w:type="spellStart"/>
      <w:r>
        <w:t>tecn</w:t>
      </w:r>
      <w:proofErr w:type="spellEnd"/>
      <w:r>
        <w:t>. Biologico)</w:t>
      </w:r>
    </w:p>
    <w:p w14:paraId="6B08BA40" w14:textId="77777777" w:rsidR="00DC66D4" w:rsidRDefault="00DC66D4" w:rsidP="00DC66D4">
      <w:pPr>
        <w:pStyle w:val="Paragrafoelenco"/>
        <w:numPr>
          <w:ilvl w:val="0"/>
          <w:numId w:val="8"/>
        </w:numPr>
        <w:spacing w:after="160" w:line="259" w:lineRule="auto"/>
        <w:jc w:val="left"/>
      </w:pPr>
      <w:r>
        <w:t>agraria, agroalimentari e agroindustria</w:t>
      </w:r>
    </w:p>
    <w:p w14:paraId="48DE282E" w14:textId="77777777" w:rsidR="00DC66D4" w:rsidRDefault="00DC66D4" w:rsidP="00DC66D4">
      <w:pPr>
        <w:pStyle w:val="Paragrafoelenco"/>
        <w:numPr>
          <w:ilvl w:val="0"/>
          <w:numId w:val="8"/>
        </w:numPr>
        <w:spacing w:after="160" w:line="259" w:lineRule="auto"/>
        <w:jc w:val="left"/>
      </w:pPr>
      <w:r>
        <w:t>trasporti e logistica (es. nautico)</w:t>
      </w:r>
    </w:p>
    <w:p w14:paraId="0DB83B2A" w14:textId="77777777" w:rsidR="00DC66D4" w:rsidRDefault="00DC66D4" w:rsidP="00DC66D4">
      <w:pPr>
        <w:pStyle w:val="Paragrafoelenco"/>
        <w:numPr>
          <w:ilvl w:val="0"/>
          <w:numId w:val="8"/>
        </w:numPr>
        <w:spacing w:after="160" w:line="259" w:lineRule="auto"/>
        <w:jc w:val="left"/>
      </w:pPr>
      <w:r>
        <w:t>grafica e comunicazione</w:t>
      </w:r>
    </w:p>
    <w:p w14:paraId="6FC2748D" w14:textId="77777777" w:rsidR="00DC66D4" w:rsidRDefault="00DC66D4" w:rsidP="00DC66D4">
      <w:pPr>
        <w:pStyle w:val="Paragrafoelenco"/>
        <w:numPr>
          <w:ilvl w:val="0"/>
          <w:numId w:val="8"/>
        </w:numPr>
        <w:spacing w:after="160" w:line="259" w:lineRule="auto"/>
        <w:jc w:val="left"/>
      </w:pPr>
      <w:r>
        <w:t>sistema moda (ex Isabella d’Este)</w:t>
      </w:r>
    </w:p>
    <w:p w14:paraId="11FE2B34" w14:textId="77777777" w:rsidR="00DC66D4" w:rsidRPr="00175251" w:rsidRDefault="00DC66D4" w:rsidP="00DC66D4">
      <w:pPr>
        <w:pStyle w:val="Paragrafoelenco"/>
        <w:numPr>
          <w:ilvl w:val="0"/>
          <w:numId w:val="9"/>
        </w:numPr>
        <w:spacing w:after="160" w:line="259" w:lineRule="auto"/>
        <w:jc w:val="left"/>
        <w:rPr>
          <w:b/>
        </w:rPr>
      </w:pPr>
      <w:r w:rsidRPr="00175251">
        <w:rPr>
          <w:b/>
        </w:rPr>
        <w:t>Istituto Tecnico settore economico, indirizzi possibili</w:t>
      </w:r>
    </w:p>
    <w:p w14:paraId="5ECC259B" w14:textId="77777777" w:rsidR="00DC66D4" w:rsidRDefault="00DC66D4" w:rsidP="00DC66D4">
      <w:pPr>
        <w:pStyle w:val="Paragrafoelenco"/>
        <w:numPr>
          <w:ilvl w:val="0"/>
          <w:numId w:val="10"/>
        </w:numPr>
        <w:spacing w:after="160" w:line="259" w:lineRule="auto"/>
        <w:jc w:val="left"/>
      </w:pPr>
      <w:r w:rsidRPr="007F51BA">
        <w:t>Amministrazione, finanza e marketing (ex ragioneria)</w:t>
      </w:r>
    </w:p>
    <w:p w14:paraId="58CBA298" w14:textId="77777777" w:rsidR="00DC66D4" w:rsidRDefault="00DC66D4" w:rsidP="00DC66D4">
      <w:pPr>
        <w:pStyle w:val="Paragrafoelenco"/>
        <w:numPr>
          <w:ilvl w:val="0"/>
          <w:numId w:val="10"/>
        </w:numPr>
        <w:spacing w:after="160" w:line="259" w:lineRule="auto"/>
        <w:jc w:val="left"/>
      </w:pPr>
      <w:r>
        <w:t>Turismo</w:t>
      </w:r>
    </w:p>
    <w:p w14:paraId="172981A7" w14:textId="77777777" w:rsidR="00DC66D4" w:rsidRPr="00175251" w:rsidRDefault="00DC66D4" w:rsidP="00DC66D4">
      <w:pPr>
        <w:pStyle w:val="Paragrafoelenco"/>
        <w:numPr>
          <w:ilvl w:val="0"/>
          <w:numId w:val="9"/>
        </w:numPr>
        <w:spacing w:after="160" w:line="259" w:lineRule="auto"/>
        <w:jc w:val="left"/>
        <w:rPr>
          <w:b/>
        </w:rPr>
      </w:pPr>
      <w:r w:rsidRPr="00175251">
        <w:rPr>
          <w:b/>
        </w:rPr>
        <w:t>Istituto Professionale settore servizi indirizzi possibili</w:t>
      </w:r>
    </w:p>
    <w:p w14:paraId="2E5FB4BE" w14:textId="77777777" w:rsidR="00DC66D4" w:rsidRDefault="00DC66D4" w:rsidP="00DC66D4">
      <w:pPr>
        <w:pStyle w:val="Paragrafoelenco"/>
        <w:numPr>
          <w:ilvl w:val="0"/>
          <w:numId w:val="11"/>
        </w:numPr>
        <w:spacing w:after="160" w:line="259" w:lineRule="auto"/>
        <w:jc w:val="left"/>
      </w:pPr>
      <w:r w:rsidRPr="007F51BA">
        <w:t>Servizi per l’enogastronomia e ospitalità alberghiera (ex alberghiero)</w:t>
      </w:r>
    </w:p>
    <w:p w14:paraId="28A5A508" w14:textId="77777777" w:rsidR="00DC66D4" w:rsidRDefault="00DC66D4" w:rsidP="00DC66D4">
      <w:pPr>
        <w:pStyle w:val="Paragrafoelenco"/>
        <w:numPr>
          <w:ilvl w:val="0"/>
          <w:numId w:val="11"/>
        </w:numPr>
        <w:spacing w:after="160" w:line="259" w:lineRule="auto"/>
        <w:jc w:val="left"/>
      </w:pPr>
      <w:r>
        <w:t>Servizi sociosanitari (es. ottico; odontotecnico; animatore sociosanitario…)</w:t>
      </w:r>
    </w:p>
    <w:p w14:paraId="75B8ECBC" w14:textId="77777777" w:rsidR="00DC66D4" w:rsidRDefault="00DC66D4" w:rsidP="00DC66D4">
      <w:pPr>
        <w:pStyle w:val="Paragrafoelenco"/>
        <w:numPr>
          <w:ilvl w:val="0"/>
          <w:numId w:val="11"/>
        </w:numPr>
        <w:spacing w:after="160" w:line="259" w:lineRule="auto"/>
        <w:jc w:val="left"/>
      </w:pPr>
      <w:r>
        <w:t>Servizi commerciali (ex segretario d’azienda)</w:t>
      </w:r>
    </w:p>
    <w:p w14:paraId="525ED76A" w14:textId="77777777" w:rsidR="00DC66D4" w:rsidRDefault="00DC66D4" w:rsidP="00DC66D4">
      <w:pPr>
        <w:pStyle w:val="Paragrafoelenco"/>
        <w:numPr>
          <w:ilvl w:val="0"/>
          <w:numId w:val="11"/>
        </w:numPr>
        <w:spacing w:after="160" w:line="259" w:lineRule="auto"/>
        <w:jc w:val="left"/>
      </w:pPr>
      <w:r>
        <w:t>Servizi per l’agricoltura e lo sviluppo rurale</w:t>
      </w:r>
    </w:p>
    <w:p w14:paraId="1B7AE5BC" w14:textId="77777777" w:rsidR="00DC66D4" w:rsidRPr="00175251" w:rsidRDefault="00DC66D4" w:rsidP="00DC66D4">
      <w:pPr>
        <w:pStyle w:val="Paragrafoelenco"/>
        <w:numPr>
          <w:ilvl w:val="0"/>
          <w:numId w:val="9"/>
        </w:numPr>
        <w:spacing w:after="160" w:line="259" w:lineRule="auto"/>
        <w:jc w:val="left"/>
        <w:rPr>
          <w:b/>
        </w:rPr>
      </w:pPr>
      <w:r w:rsidRPr="00175251">
        <w:rPr>
          <w:b/>
        </w:rPr>
        <w:t>Istituto Professionale settore industria e artigianato indirizzi possibili</w:t>
      </w:r>
    </w:p>
    <w:p w14:paraId="54CC2A2C" w14:textId="77777777" w:rsidR="00DC66D4" w:rsidRPr="007F51BA" w:rsidRDefault="00DC66D4" w:rsidP="00DC66D4">
      <w:pPr>
        <w:pStyle w:val="Paragrafoelenco"/>
        <w:numPr>
          <w:ilvl w:val="0"/>
          <w:numId w:val="12"/>
        </w:numPr>
        <w:spacing w:after="160" w:line="259" w:lineRule="auto"/>
        <w:jc w:val="left"/>
      </w:pPr>
      <w:r w:rsidRPr="007F51BA">
        <w:t>Manutenzione e assistenza tecnica</w:t>
      </w:r>
    </w:p>
    <w:p w14:paraId="377AC1C3" w14:textId="77777777" w:rsidR="00DC66D4" w:rsidRDefault="00DC66D4" w:rsidP="00DC66D4">
      <w:pPr>
        <w:pStyle w:val="Paragrafoelenco"/>
        <w:numPr>
          <w:ilvl w:val="0"/>
          <w:numId w:val="12"/>
        </w:numPr>
        <w:spacing w:after="160" w:line="259" w:lineRule="auto"/>
        <w:jc w:val="left"/>
      </w:pPr>
      <w:r w:rsidRPr="007F51BA">
        <w:t>Produzione industriale e artigianale</w:t>
      </w:r>
    </w:p>
    <w:p w14:paraId="7B681F44" w14:textId="77777777" w:rsidR="00DC66D4" w:rsidRDefault="00DC66D4" w:rsidP="00DC66D4">
      <w:pPr>
        <w:pStyle w:val="Paragrafoelenco"/>
        <w:numPr>
          <w:ilvl w:val="0"/>
          <w:numId w:val="9"/>
        </w:numPr>
        <w:spacing w:after="0" w:line="259" w:lineRule="auto"/>
        <w:jc w:val="left"/>
        <w:rPr>
          <w:b/>
        </w:rPr>
      </w:pPr>
      <w:r w:rsidRPr="00225D4F">
        <w:rPr>
          <w:b/>
        </w:rPr>
        <w:t>Corsi regionali per qualifiche professionali</w:t>
      </w:r>
    </w:p>
    <w:p w14:paraId="64847434" w14:textId="77777777" w:rsidR="00DC66D4" w:rsidRPr="00D128BE" w:rsidRDefault="00DC66D4" w:rsidP="00DC66D4">
      <w:pPr>
        <w:pStyle w:val="Paragrafoelenco"/>
        <w:numPr>
          <w:ilvl w:val="0"/>
          <w:numId w:val="13"/>
        </w:numPr>
        <w:spacing w:after="160" w:line="259" w:lineRule="auto"/>
        <w:jc w:val="left"/>
      </w:pPr>
      <w:r w:rsidRPr="00D128BE">
        <w:t>Estetista</w:t>
      </w:r>
    </w:p>
    <w:p w14:paraId="486ADC83" w14:textId="77777777" w:rsidR="00DC66D4" w:rsidRPr="00D128BE" w:rsidRDefault="00DC66D4" w:rsidP="00DC66D4">
      <w:pPr>
        <w:pStyle w:val="Paragrafoelenco"/>
        <w:numPr>
          <w:ilvl w:val="0"/>
          <w:numId w:val="13"/>
        </w:numPr>
        <w:spacing w:after="160" w:line="259" w:lineRule="auto"/>
        <w:jc w:val="left"/>
      </w:pPr>
      <w:r w:rsidRPr="00D128BE">
        <w:t>Parrucchiere</w:t>
      </w:r>
    </w:p>
    <w:p w14:paraId="469A5D77" w14:textId="77777777" w:rsidR="00DC66D4" w:rsidRPr="00D128BE" w:rsidRDefault="00DC66D4" w:rsidP="00DC66D4">
      <w:pPr>
        <w:pStyle w:val="Paragrafoelenco"/>
        <w:numPr>
          <w:ilvl w:val="0"/>
          <w:numId w:val="13"/>
        </w:numPr>
        <w:spacing w:after="160" w:line="259" w:lineRule="auto"/>
        <w:jc w:val="left"/>
      </w:pPr>
      <w:r w:rsidRPr="00D128BE">
        <w:t>Operatore sanitario</w:t>
      </w:r>
    </w:p>
    <w:p w14:paraId="2B0069D6" w14:textId="77777777" w:rsidR="00DC66D4" w:rsidRPr="00D128BE" w:rsidRDefault="00DC66D4" w:rsidP="00DC66D4">
      <w:pPr>
        <w:pStyle w:val="Paragrafoelenco"/>
        <w:numPr>
          <w:ilvl w:val="0"/>
          <w:numId w:val="13"/>
        </w:numPr>
        <w:spacing w:after="160" w:line="259" w:lineRule="auto"/>
        <w:jc w:val="left"/>
      </w:pPr>
      <w:r w:rsidRPr="00D128BE">
        <w:t>Rivendita alimenti (R.E.C.)</w:t>
      </w:r>
    </w:p>
    <w:p w14:paraId="49E8F4C8" w14:textId="77777777" w:rsidR="00DC66D4" w:rsidRPr="00D128BE" w:rsidRDefault="00DC66D4" w:rsidP="00DC66D4">
      <w:pPr>
        <w:pStyle w:val="Paragrafoelenco"/>
        <w:numPr>
          <w:ilvl w:val="0"/>
          <w:numId w:val="13"/>
        </w:numPr>
        <w:spacing w:after="160" w:line="259" w:lineRule="auto"/>
        <w:jc w:val="left"/>
      </w:pPr>
      <w:r w:rsidRPr="00D128BE">
        <w:t>altro</w:t>
      </w:r>
    </w:p>
    <w:p w14:paraId="7F529394" w14:textId="77777777" w:rsidR="00782091" w:rsidRDefault="00782091" w:rsidP="00A16B1C">
      <w:pPr>
        <w:spacing w:after="0" w:line="240" w:lineRule="auto"/>
        <w:ind w:left="0" w:firstLine="0"/>
        <w:rPr>
          <w:rFonts w:ascii="Times New Roman" w:eastAsia="Times New Roman" w:hAnsi="Times New Roman" w:cs="Times New Roman"/>
          <w:sz w:val="24"/>
          <w:szCs w:val="24"/>
          <w:lang w:eastAsia="it-IT"/>
        </w:rPr>
      </w:pPr>
    </w:p>
    <w:p w14:paraId="5DACA3B3" w14:textId="7530E409" w:rsidR="00AE57D0" w:rsidRPr="003156A3" w:rsidRDefault="00011E50" w:rsidP="00AE57D0">
      <w:pPr>
        <w:ind w:left="0" w:firstLine="0"/>
        <w:rPr>
          <w:rFonts w:ascii="Calibri" w:hAnsi="Calibri" w:cs="Calibri"/>
          <w:sz w:val="24"/>
          <w:szCs w:val="24"/>
        </w:rPr>
      </w:pPr>
      <w:r w:rsidRPr="003156A3">
        <w:rPr>
          <w:rFonts w:ascii="Calibri" w:hAnsi="Calibri" w:cs="Calibri"/>
          <w:b/>
          <w:bCs/>
          <w:sz w:val="24"/>
          <w:szCs w:val="24"/>
        </w:rPr>
        <w:t>METODO DI LAVORO E STRATEGIE ADOTTATE</w:t>
      </w:r>
    </w:p>
    <w:p w14:paraId="43110057"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a) Metodo induttivo</w:t>
      </w:r>
    </w:p>
    <w:p w14:paraId="7E46DC2C"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b) Metodo deduttivo</w:t>
      </w:r>
    </w:p>
    <w:p w14:paraId="7F798AA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 xml:space="preserve">e) </w:t>
      </w:r>
      <w:proofErr w:type="spellStart"/>
      <w:r w:rsidRPr="007A226D">
        <w:rPr>
          <w:rFonts w:ascii="Calibri" w:hAnsi="Calibri" w:cs="Calibri"/>
          <w:sz w:val="24"/>
          <w:szCs w:val="24"/>
        </w:rPr>
        <w:t>Problem</w:t>
      </w:r>
      <w:proofErr w:type="spellEnd"/>
      <w:r w:rsidRPr="007A226D">
        <w:rPr>
          <w:rFonts w:ascii="Calibri" w:hAnsi="Calibri" w:cs="Calibri"/>
          <w:sz w:val="24"/>
          <w:szCs w:val="24"/>
        </w:rPr>
        <w:t xml:space="preserve"> </w:t>
      </w:r>
      <w:proofErr w:type="spellStart"/>
      <w:r w:rsidRPr="007A226D">
        <w:rPr>
          <w:rFonts w:ascii="Calibri" w:hAnsi="Calibri" w:cs="Calibri"/>
          <w:sz w:val="24"/>
          <w:szCs w:val="24"/>
        </w:rPr>
        <w:t>solving</w:t>
      </w:r>
      <w:proofErr w:type="spellEnd"/>
    </w:p>
    <w:p w14:paraId="74C82C0F"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d) Ricerca-azione</w:t>
      </w:r>
    </w:p>
    <w:p w14:paraId="3E4F391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lastRenderedPageBreak/>
        <w:t>e) Metodo esperienziale</w:t>
      </w:r>
    </w:p>
    <w:p w14:paraId="004E8BD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f) Metodo interattivo</w:t>
      </w:r>
    </w:p>
    <w:p w14:paraId="60567D95"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 xml:space="preserve">g) Cooperative </w:t>
      </w:r>
      <w:proofErr w:type="spellStart"/>
      <w:r w:rsidRPr="007A226D">
        <w:rPr>
          <w:rFonts w:ascii="Calibri" w:hAnsi="Calibri" w:cs="Calibri"/>
          <w:sz w:val="24"/>
          <w:szCs w:val="24"/>
        </w:rPr>
        <w:t>learning</w:t>
      </w:r>
      <w:proofErr w:type="spellEnd"/>
    </w:p>
    <w:p w14:paraId="711CA0D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h) Ricerche individuali e/o di gruppo</w:t>
      </w:r>
    </w:p>
    <w:p w14:paraId="7253F714"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i) Scoperte guidate/ attività laboratoriali</w:t>
      </w:r>
    </w:p>
    <w:p w14:paraId="1A3AAE7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j) Lezioni frontali</w:t>
      </w:r>
    </w:p>
    <w:p w14:paraId="58447408"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k) Riflessione metacognitiva sui percorsi seguiti ed i processi attivati</w:t>
      </w:r>
    </w:p>
    <w:p w14:paraId="6A7CE964" w14:textId="74551009" w:rsidR="00AE57D0" w:rsidRDefault="00AE57D0" w:rsidP="00AE57D0">
      <w:pPr>
        <w:ind w:left="0" w:firstLine="0"/>
        <w:rPr>
          <w:rFonts w:ascii="Calibri" w:hAnsi="Calibri" w:cs="Calibri"/>
          <w:sz w:val="24"/>
          <w:szCs w:val="24"/>
          <w:lang w:val="en-US"/>
        </w:rPr>
      </w:pPr>
      <w:r w:rsidRPr="007A226D">
        <w:rPr>
          <w:rFonts w:ascii="Calibri" w:hAnsi="Calibri" w:cs="Calibri"/>
          <w:sz w:val="24"/>
          <w:szCs w:val="24"/>
          <w:lang w:val="en-US"/>
        </w:rPr>
        <w:t xml:space="preserve">l) </w:t>
      </w:r>
      <w:proofErr w:type="spellStart"/>
      <w:r w:rsidRPr="007A226D">
        <w:rPr>
          <w:rFonts w:ascii="Calibri" w:hAnsi="Calibri" w:cs="Calibri"/>
          <w:sz w:val="24"/>
          <w:szCs w:val="24"/>
          <w:lang w:val="en-US"/>
        </w:rPr>
        <w:t>Altro</w:t>
      </w:r>
      <w:proofErr w:type="spellEnd"/>
      <w:r w:rsidRPr="007A226D">
        <w:rPr>
          <w:rFonts w:ascii="Calibri" w:hAnsi="Calibri" w:cs="Calibri"/>
          <w:sz w:val="24"/>
          <w:szCs w:val="24"/>
          <w:lang w:val="en-US"/>
        </w:rPr>
        <w:t xml:space="preserve"> (role playing, flipped classroom…)</w:t>
      </w:r>
    </w:p>
    <w:p w14:paraId="070B67FE" w14:textId="77777777" w:rsidR="009E60BC" w:rsidRPr="007A226D" w:rsidRDefault="009E60BC" w:rsidP="00AE57D0">
      <w:pPr>
        <w:ind w:left="0" w:firstLine="0"/>
        <w:rPr>
          <w:rFonts w:ascii="Calibri" w:hAnsi="Calibri" w:cs="Calibri"/>
          <w:sz w:val="24"/>
          <w:szCs w:val="24"/>
          <w:lang w:val="en-US"/>
        </w:rPr>
      </w:pPr>
    </w:p>
    <w:p w14:paraId="473922B8" w14:textId="07A0BDAF" w:rsidR="007A226D" w:rsidRPr="00051329" w:rsidRDefault="007A226D" w:rsidP="00AE57D0">
      <w:pPr>
        <w:ind w:left="0" w:firstLine="0"/>
        <w:rPr>
          <w:rFonts w:ascii="Calibri" w:hAnsi="Calibri" w:cs="Calibri"/>
          <w:b/>
          <w:bCs/>
          <w:sz w:val="24"/>
          <w:szCs w:val="24"/>
        </w:rPr>
      </w:pPr>
      <w:r w:rsidRPr="00051329">
        <w:rPr>
          <w:rFonts w:ascii="Calibri" w:hAnsi="Calibri" w:cs="Calibri"/>
          <w:b/>
          <w:bCs/>
          <w:sz w:val="24"/>
          <w:szCs w:val="24"/>
        </w:rPr>
        <w:t>S</w:t>
      </w:r>
      <w:r w:rsidR="00051329" w:rsidRPr="00051329">
        <w:rPr>
          <w:rFonts w:ascii="Calibri" w:hAnsi="Calibri" w:cs="Calibri"/>
          <w:b/>
          <w:bCs/>
          <w:sz w:val="24"/>
          <w:szCs w:val="24"/>
        </w:rPr>
        <w:t>TRUMENTI E MEZZI</w:t>
      </w:r>
    </w:p>
    <w:p w14:paraId="42F1BC70" w14:textId="37620A7D"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a) Libri di testo</w:t>
      </w:r>
    </w:p>
    <w:p w14:paraId="4ED6E828"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b) Testi vari di consultazione (giornali, riviste, monografie)</w:t>
      </w:r>
    </w:p>
    <w:p w14:paraId="25952DB6"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Strumenti tecnologici ed informatici</w:t>
      </w:r>
    </w:p>
    <w:p w14:paraId="67075729"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d) Sussidi audiovisivi: videocassette, DVD, CD Rom, internet</w:t>
      </w:r>
    </w:p>
    <w:p w14:paraId="1FA7BB0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Laboratorio linguistico</w:t>
      </w:r>
    </w:p>
    <w:p w14:paraId="00BDD98D"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f) Aula di informatica</w:t>
      </w:r>
    </w:p>
    <w:p w14:paraId="0E4FB4F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g) LIM</w:t>
      </w:r>
    </w:p>
    <w:p w14:paraId="22DD364E"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h) Altro (visite guidate, giochi didattici)</w:t>
      </w:r>
    </w:p>
    <w:p w14:paraId="1BA1C0BA" w14:textId="77777777" w:rsidR="00AE57D0" w:rsidRPr="006813EB" w:rsidRDefault="00AE57D0" w:rsidP="006813EB">
      <w:pPr>
        <w:spacing w:after="0" w:line="240" w:lineRule="auto"/>
        <w:ind w:left="0" w:firstLine="0"/>
        <w:rPr>
          <w:rFonts w:ascii="Times New Roman" w:eastAsia="Times New Roman" w:hAnsi="Times New Roman" w:cs="Times New Roman"/>
          <w:sz w:val="24"/>
          <w:szCs w:val="24"/>
          <w:lang w:eastAsia="it-IT"/>
        </w:rPr>
      </w:pPr>
    </w:p>
    <w:p w14:paraId="718BDC19" w14:textId="0F631ED2" w:rsidR="006813EB" w:rsidRPr="006813EB" w:rsidRDefault="006813EB" w:rsidP="00A31865">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Nell’ottica del lavoro personalizzato, inteso </w:t>
      </w:r>
      <w:r w:rsidR="007A226D" w:rsidRPr="006813EB">
        <w:rPr>
          <w:rFonts w:ascii="Calibri" w:eastAsia="Times New Roman" w:hAnsi="Calibri" w:cs="Calibri"/>
          <w:color w:val="000000"/>
          <w:sz w:val="24"/>
          <w:szCs w:val="24"/>
          <w:lang w:eastAsia="it-IT"/>
        </w:rPr>
        <w:t>generalmente come</w:t>
      </w:r>
      <w:r w:rsidRPr="006813EB">
        <w:rPr>
          <w:rFonts w:ascii="Calibri" w:eastAsia="Times New Roman" w:hAnsi="Calibri" w:cs="Calibri"/>
          <w:color w:val="000000"/>
          <w:sz w:val="24"/>
          <w:szCs w:val="24"/>
          <w:lang w:eastAsia="it-IT"/>
        </w:rPr>
        <w:t xml:space="preserve"> fasce di livello, nelle varie</w:t>
      </w:r>
      <w:r w:rsidR="00A31865">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discipline sono stati previsti degli interventi di RECUPERO e di CONSOLIDAMENTO con</w:t>
      </w:r>
      <w:r w:rsidR="001A33C9">
        <w:rPr>
          <w:rFonts w:ascii="Calibri" w:eastAsia="Times New Roman" w:hAnsi="Calibri" w:cs="Calibri"/>
          <w:color w:val="000000"/>
          <w:sz w:val="24"/>
          <w:szCs w:val="24"/>
          <w:lang w:eastAsia="it-IT"/>
        </w:rPr>
        <w:t>:</w:t>
      </w:r>
    </w:p>
    <w:p w14:paraId="1D87AA2A" w14:textId="3815DB61" w:rsidR="006813EB" w:rsidRPr="002F3265"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Pr="002F3265">
        <w:rPr>
          <w:rFonts w:ascii="Calibri" w:eastAsia="Times New Roman" w:hAnsi="Calibri" w:cs="Calibri"/>
          <w:color w:val="000000"/>
          <w:sz w:val="24"/>
          <w:szCs w:val="24"/>
          <w:lang w:eastAsia="it-IT"/>
        </w:rPr>
        <w:t xml:space="preserve"> riproposizione</w:t>
      </w:r>
      <w:r w:rsidR="006813EB" w:rsidRPr="002F3265">
        <w:rPr>
          <w:rFonts w:ascii="Calibri" w:eastAsia="Times New Roman" w:hAnsi="Calibri" w:cs="Calibri"/>
          <w:color w:val="000000"/>
          <w:sz w:val="24"/>
          <w:szCs w:val="24"/>
          <w:lang w:eastAsia="it-IT"/>
        </w:rPr>
        <w:t xml:space="preserve"> dei contenuti trattati ed eventuali semplificazioni</w:t>
      </w:r>
    </w:p>
    <w:p w14:paraId="7897C321" w14:textId="2019FC2D"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b)</w:t>
      </w:r>
      <w:r w:rsidRPr="006813EB">
        <w:rPr>
          <w:rFonts w:ascii="Calibri" w:eastAsia="Times New Roman" w:hAnsi="Calibri" w:cs="Calibri"/>
          <w:color w:val="000000"/>
          <w:sz w:val="24"/>
          <w:szCs w:val="24"/>
          <w:lang w:eastAsia="it-IT"/>
        </w:rPr>
        <w:t xml:space="preserve"> studio</w:t>
      </w:r>
      <w:r w:rsidR="006813EB" w:rsidRPr="006813EB">
        <w:rPr>
          <w:rFonts w:ascii="Calibri" w:eastAsia="Times New Roman" w:hAnsi="Calibri" w:cs="Calibri"/>
          <w:color w:val="000000"/>
          <w:sz w:val="24"/>
          <w:szCs w:val="24"/>
          <w:lang w:eastAsia="it-IT"/>
        </w:rPr>
        <w:t xml:space="preserve"> assistito in classe</w:t>
      </w:r>
    </w:p>
    <w:p w14:paraId="7125B9D4" w14:textId="398DF081"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assiduo controllo degli apprendimenti</w:t>
      </w:r>
    </w:p>
    <w:p w14:paraId="4F56E922" w14:textId="0C4C01BC"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coinvolgimento in attività collettive</w:t>
      </w:r>
    </w:p>
    <w:p w14:paraId="543AA593" w14:textId="3B1028F5"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valorizzazione delle esperienze extrascolastiche</w:t>
      </w:r>
    </w:p>
    <w:p w14:paraId="68EEEBA4" w14:textId="42C378D4" w:rsidR="006813EB" w:rsidRPr="006813EB" w:rsidRDefault="000A1B5D"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 </w:t>
      </w:r>
      <w:r w:rsidR="006813EB" w:rsidRPr="006813EB">
        <w:rPr>
          <w:rFonts w:ascii="Calibri" w:eastAsia="Times New Roman" w:hAnsi="Calibri" w:cs="Calibri"/>
          <w:color w:val="000000"/>
          <w:sz w:val="24"/>
          <w:szCs w:val="24"/>
          <w:lang w:eastAsia="it-IT"/>
        </w:rPr>
        <w:t>attività guidate con livello crescente di difficoltà</w:t>
      </w:r>
    </w:p>
    <w:p w14:paraId="30D2DA5B" w14:textId="76695BC3" w:rsidR="006813EB" w:rsidRPr="006813EB" w:rsidRDefault="000A1B5D" w:rsidP="007C66B1">
      <w:pPr>
        <w:spacing w:after="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g) </w:t>
      </w:r>
      <w:r w:rsidR="006813EB" w:rsidRPr="006813EB">
        <w:rPr>
          <w:rFonts w:ascii="Calibri" w:eastAsia="Times New Roman" w:hAnsi="Calibri" w:cs="Calibri"/>
          <w:color w:val="000000"/>
          <w:sz w:val="24"/>
          <w:szCs w:val="24"/>
          <w:lang w:eastAsia="it-IT"/>
        </w:rPr>
        <w:t>altro….</w:t>
      </w:r>
    </w:p>
    <w:p w14:paraId="0A93FCD6" w14:textId="77777777" w:rsidR="009E60BC" w:rsidRDefault="009E60BC" w:rsidP="00E176D4">
      <w:pPr>
        <w:spacing w:after="0" w:line="240" w:lineRule="auto"/>
        <w:ind w:left="0" w:firstLine="0"/>
        <w:rPr>
          <w:rFonts w:ascii="Calibri" w:eastAsia="Times New Roman" w:hAnsi="Calibri" w:cs="Calibri"/>
          <w:color w:val="000000"/>
          <w:sz w:val="24"/>
          <w:szCs w:val="24"/>
          <w:lang w:eastAsia="it-IT"/>
        </w:rPr>
      </w:pPr>
    </w:p>
    <w:p w14:paraId="240F9E7E" w14:textId="5098A237" w:rsidR="006813EB" w:rsidRDefault="006813EB" w:rsidP="009E60BC">
      <w:pPr>
        <w:spacing w:after="0"/>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Si è curato in parallelo </w:t>
      </w:r>
      <w:r w:rsidR="000A1B5D" w:rsidRPr="006813EB">
        <w:rPr>
          <w:rFonts w:ascii="Calibri" w:eastAsia="Times New Roman" w:hAnsi="Calibri" w:cs="Calibri"/>
          <w:color w:val="000000"/>
          <w:sz w:val="24"/>
          <w:szCs w:val="24"/>
          <w:lang w:eastAsia="it-IT"/>
        </w:rPr>
        <w:t>il POTENZIAMENTO</w:t>
      </w:r>
      <w:r w:rsidRPr="006813EB">
        <w:rPr>
          <w:rFonts w:ascii="Calibri" w:eastAsia="Times New Roman" w:hAnsi="Calibri" w:cs="Calibri"/>
          <w:color w:val="000000"/>
          <w:sz w:val="24"/>
          <w:szCs w:val="24"/>
          <w:lang w:eastAsia="it-IT"/>
        </w:rPr>
        <w:t xml:space="preserve"> attraverso:</w:t>
      </w:r>
    </w:p>
    <w:p w14:paraId="3D88D558" w14:textId="77777777" w:rsidR="007C66B1" w:rsidRPr="006813EB" w:rsidRDefault="007C66B1" w:rsidP="009E60BC">
      <w:pPr>
        <w:spacing w:after="0"/>
        <w:ind w:left="0" w:firstLine="0"/>
        <w:rPr>
          <w:rFonts w:ascii="Times New Roman" w:eastAsia="Times New Roman" w:hAnsi="Times New Roman" w:cs="Times New Roman"/>
          <w:sz w:val="24"/>
          <w:szCs w:val="24"/>
          <w:lang w:eastAsia="it-IT"/>
        </w:rPr>
      </w:pPr>
    </w:p>
    <w:p w14:paraId="063FFB8E" w14:textId="683C910A" w:rsidR="006813EB" w:rsidRPr="000A1B5D"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007F0F7B">
        <w:rPr>
          <w:rFonts w:ascii="Calibri" w:eastAsia="Times New Roman" w:hAnsi="Calibri" w:cs="Calibri"/>
          <w:color w:val="000000"/>
          <w:sz w:val="24"/>
          <w:szCs w:val="24"/>
          <w:lang w:eastAsia="it-IT"/>
        </w:rPr>
        <w:t xml:space="preserve"> </w:t>
      </w:r>
      <w:r w:rsidR="006813EB" w:rsidRPr="000A1B5D">
        <w:rPr>
          <w:rFonts w:ascii="Calibri" w:eastAsia="Times New Roman" w:hAnsi="Calibri" w:cs="Calibri"/>
          <w:color w:val="000000"/>
          <w:sz w:val="24"/>
          <w:szCs w:val="24"/>
          <w:lang w:eastAsia="it-IT"/>
        </w:rPr>
        <w:t>l’approfondimento degli argomenti e delle tematiche</w:t>
      </w:r>
    </w:p>
    <w:p w14:paraId="5FA21767" w14:textId="1E2D1EA9" w:rsidR="006813EB" w:rsidRPr="006813EB"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la rielaborazione personale dei contenuti</w:t>
      </w:r>
    </w:p>
    <w:p w14:paraId="6868B9AF" w14:textId="080F54A1"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lo stimolo per lo sviluppo del senso critico</w:t>
      </w:r>
    </w:p>
    <w:p w14:paraId="14A864AA" w14:textId="4EC3A2F2"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la sollecitazione per l’espressione creativa nei vari linguaggi disciplinari. </w:t>
      </w:r>
    </w:p>
    <w:p w14:paraId="1B2A8B6D" w14:textId="24F10E70"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altro….</w:t>
      </w:r>
    </w:p>
    <w:p w14:paraId="4A339AE1" w14:textId="77777777" w:rsidR="006813EB" w:rsidRPr="006813EB" w:rsidRDefault="006813EB" w:rsidP="009E60BC">
      <w:pPr>
        <w:spacing w:after="0"/>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Gli interventi attuati hanno avuto un riscontro positivo sulla crescita degli alunni sia riguardo al metodo di studio sia rispetto alle conoscenze e alle abilità esercitate.</w:t>
      </w:r>
    </w:p>
    <w:p w14:paraId="38C9921D" w14:textId="77777777" w:rsidR="006813EB" w:rsidRPr="006813EB" w:rsidRDefault="006813EB" w:rsidP="009E60BC">
      <w:pPr>
        <w:spacing w:after="0"/>
        <w:ind w:left="0" w:firstLine="0"/>
        <w:jc w:val="left"/>
        <w:rPr>
          <w:rFonts w:ascii="Times New Roman" w:eastAsia="Times New Roman" w:hAnsi="Times New Roman" w:cs="Times New Roman"/>
          <w:sz w:val="24"/>
          <w:szCs w:val="24"/>
          <w:lang w:eastAsia="it-IT"/>
        </w:rPr>
      </w:pPr>
    </w:p>
    <w:p w14:paraId="27F73D5A" w14:textId="75660ED1" w:rsidR="006813EB" w:rsidRPr="006813EB" w:rsidRDefault="00051329" w:rsidP="006813EB">
      <w:pPr>
        <w:spacing w:after="160" w:line="240" w:lineRule="auto"/>
        <w:ind w:left="0" w:firstLine="0"/>
        <w:jc w:val="left"/>
        <w:rPr>
          <w:rFonts w:ascii="Times New Roman" w:eastAsia="Times New Roman" w:hAnsi="Times New Roman" w:cs="Times New Roman"/>
          <w:sz w:val="24"/>
          <w:szCs w:val="24"/>
          <w:lang w:eastAsia="it-IT"/>
        </w:rPr>
      </w:pPr>
      <w:r w:rsidRPr="00190766">
        <w:rPr>
          <w:rFonts w:ascii="Calibri" w:eastAsia="Times New Roman" w:hAnsi="Calibri" w:cs="Calibri"/>
          <w:b/>
          <w:bCs/>
          <w:color w:val="000000"/>
          <w:sz w:val="24"/>
          <w:szCs w:val="24"/>
          <w:lang w:eastAsia="it-IT"/>
        </w:rPr>
        <w:t>ATTIVITA’ INTEGRATIVE ED EXTRA</w:t>
      </w:r>
      <w:r w:rsidR="00011E50" w:rsidRPr="00190766">
        <w:rPr>
          <w:rFonts w:ascii="Calibri" w:eastAsia="Times New Roman" w:hAnsi="Calibri" w:cs="Calibri"/>
          <w:b/>
          <w:bCs/>
          <w:color w:val="000000"/>
          <w:sz w:val="24"/>
          <w:szCs w:val="24"/>
          <w:lang w:eastAsia="it-IT"/>
        </w:rPr>
        <w:t>CURRICULARI</w:t>
      </w:r>
    </w:p>
    <w:p w14:paraId="52F95EDD" w14:textId="535273A2" w:rsidR="006813EB" w:rsidRPr="00B72F8C"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a) </w:t>
      </w:r>
      <w:r w:rsidR="006813EB" w:rsidRPr="00B72F8C">
        <w:rPr>
          <w:rFonts w:ascii="Calibri" w:eastAsia="Times New Roman" w:hAnsi="Calibri" w:cs="Calibri"/>
          <w:color w:val="000000"/>
          <w:sz w:val="24"/>
          <w:szCs w:val="24"/>
          <w:lang w:eastAsia="it-IT"/>
        </w:rPr>
        <w:t xml:space="preserve">incontri con esperti </w:t>
      </w:r>
      <w:r w:rsidR="007F0F7B" w:rsidRPr="00B72F8C">
        <w:rPr>
          <w:rFonts w:ascii="Calibri" w:eastAsia="Times New Roman" w:hAnsi="Calibri" w:cs="Calibri"/>
          <w:color w:val="000000"/>
          <w:sz w:val="24"/>
          <w:szCs w:val="24"/>
          <w:lang w:eastAsia="it-IT"/>
        </w:rPr>
        <w:t>esterni,</w:t>
      </w:r>
      <w:r w:rsidR="006813EB" w:rsidRPr="00B72F8C">
        <w:rPr>
          <w:rFonts w:ascii="Calibri" w:eastAsia="Times New Roman" w:hAnsi="Calibri" w:cs="Calibri"/>
          <w:color w:val="000000"/>
          <w:sz w:val="24"/>
          <w:szCs w:val="24"/>
          <w:lang w:eastAsia="it-IT"/>
        </w:rPr>
        <w:t xml:space="preserve"> in presenza e online (educazione civica e altro…)</w:t>
      </w:r>
    </w:p>
    <w:p w14:paraId="43B934D4" w14:textId="327FA689"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progetti sportivi- di arte- corsi di lingue</w:t>
      </w:r>
      <w:r w:rsidR="00A31865">
        <w:rPr>
          <w:rFonts w:ascii="Calibri" w:eastAsia="Times New Roman" w:hAnsi="Calibri" w:cs="Calibri"/>
          <w:color w:val="000000"/>
          <w:sz w:val="24"/>
          <w:szCs w:val="24"/>
          <w:lang w:eastAsia="it-IT"/>
        </w:rPr>
        <w:t xml:space="preserve"> </w:t>
      </w:r>
      <w:r w:rsidR="006813EB" w:rsidRPr="006813EB">
        <w:rPr>
          <w:rFonts w:ascii="Calibri" w:eastAsia="Times New Roman" w:hAnsi="Calibri" w:cs="Calibri"/>
          <w:color w:val="000000"/>
          <w:sz w:val="24"/>
          <w:szCs w:val="24"/>
          <w:lang w:eastAsia="it-IT"/>
        </w:rPr>
        <w:t>….</w:t>
      </w:r>
    </w:p>
    <w:p w14:paraId="332C7C1D" w14:textId="476616A6"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proofErr w:type="gramStart"/>
      <w:r w:rsidR="006813EB" w:rsidRPr="006813EB">
        <w:rPr>
          <w:rFonts w:ascii="Calibri" w:eastAsia="Times New Roman" w:hAnsi="Calibri" w:cs="Calibri"/>
          <w:color w:val="000000"/>
          <w:sz w:val="24"/>
          <w:szCs w:val="24"/>
          <w:lang w:eastAsia="it-IT"/>
        </w:rPr>
        <w:t xml:space="preserve">spettacoli </w:t>
      </w:r>
      <w:r w:rsidR="00A31865">
        <w:rPr>
          <w:rFonts w:ascii="Calibri" w:eastAsia="Times New Roman" w:hAnsi="Calibri" w:cs="Calibri"/>
          <w:color w:val="000000"/>
          <w:sz w:val="24"/>
          <w:szCs w:val="24"/>
          <w:lang w:eastAsia="it-IT"/>
        </w:rPr>
        <w:t>.</w:t>
      </w:r>
      <w:proofErr w:type="gramEnd"/>
      <w:r w:rsidR="006813EB" w:rsidRPr="006813EB">
        <w:rPr>
          <w:rFonts w:ascii="Calibri" w:eastAsia="Times New Roman" w:hAnsi="Calibri" w:cs="Calibri"/>
          <w:color w:val="000000"/>
          <w:sz w:val="24"/>
          <w:szCs w:val="24"/>
          <w:lang w:eastAsia="it-IT"/>
        </w:rPr>
        <w:t>…</w:t>
      </w:r>
    </w:p>
    <w:p w14:paraId="4CA228DF" w14:textId="692D0194"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 xml:space="preserve">visite di </w:t>
      </w:r>
      <w:proofErr w:type="gramStart"/>
      <w:r w:rsidR="006813EB" w:rsidRPr="006813EB">
        <w:rPr>
          <w:rFonts w:ascii="Calibri" w:eastAsia="Times New Roman" w:hAnsi="Calibri" w:cs="Calibri"/>
          <w:color w:val="000000"/>
          <w:sz w:val="24"/>
          <w:szCs w:val="24"/>
          <w:lang w:eastAsia="it-IT"/>
        </w:rPr>
        <w:t>istruzione</w:t>
      </w:r>
      <w:r w:rsidR="00A31865">
        <w:rPr>
          <w:rFonts w:ascii="Calibri" w:eastAsia="Times New Roman" w:hAnsi="Calibri" w:cs="Calibri"/>
          <w:color w:val="000000"/>
          <w:sz w:val="24"/>
          <w:szCs w:val="24"/>
          <w:lang w:eastAsia="it-IT"/>
        </w:rPr>
        <w:t xml:space="preserve"> .</w:t>
      </w:r>
      <w:proofErr w:type="gramEnd"/>
      <w:r w:rsidR="006813EB" w:rsidRPr="006813EB">
        <w:rPr>
          <w:rFonts w:ascii="Calibri" w:eastAsia="Times New Roman" w:hAnsi="Calibri" w:cs="Calibri"/>
          <w:color w:val="000000"/>
          <w:sz w:val="24"/>
          <w:szCs w:val="24"/>
          <w:lang w:eastAsia="it-IT"/>
        </w:rPr>
        <w:t>…</w:t>
      </w:r>
    </w:p>
    <w:p w14:paraId="0406BFAB" w14:textId="1DE6ECE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Diverse le tematiche di forte attualità ed interesse per i ragazzi che sono state trattate in maniera interdisciplinare con chiaro riferimento alle tematiche di Educazione </w:t>
      </w:r>
      <w:r w:rsidR="009D5DF1" w:rsidRPr="006813EB">
        <w:rPr>
          <w:rFonts w:ascii="Calibri" w:eastAsia="Times New Roman" w:hAnsi="Calibri" w:cs="Calibri"/>
          <w:color w:val="000000"/>
          <w:sz w:val="24"/>
          <w:szCs w:val="24"/>
          <w:lang w:eastAsia="it-IT"/>
        </w:rPr>
        <w:t>civica</w:t>
      </w:r>
      <w:r w:rsidR="00F36B35">
        <w:rPr>
          <w:rFonts w:ascii="Calibri" w:eastAsia="Times New Roman" w:hAnsi="Calibri" w:cs="Calibri"/>
          <w:color w:val="000000"/>
          <w:sz w:val="24"/>
          <w:szCs w:val="24"/>
          <w:lang w:eastAsia="it-IT"/>
        </w:rPr>
        <w:t>, insegnamento trasversale,</w:t>
      </w:r>
      <w:r w:rsidR="009D5DF1" w:rsidRPr="006813EB">
        <w:rPr>
          <w:rFonts w:ascii="Calibri" w:eastAsia="Times New Roman" w:hAnsi="Calibri" w:cs="Calibri"/>
          <w:color w:val="000000"/>
          <w:sz w:val="24"/>
          <w:szCs w:val="24"/>
          <w:lang w:eastAsia="it-IT"/>
        </w:rPr>
        <w:t xml:space="preserve"> </w:t>
      </w:r>
      <w:r w:rsidR="00CD2992" w:rsidRPr="006813EB">
        <w:rPr>
          <w:rFonts w:ascii="Calibri" w:eastAsia="Times New Roman" w:hAnsi="Calibri" w:cs="Calibri"/>
          <w:color w:val="000000"/>
          <w:sz w:val="24"/>
          <w:szCs w:val="24"/>
          <w:lang w:eastAsia="it-IT"/>
        </w:rPr>
        <w:t>e agli</w:t>
      </w:r>
      <w:r w:rsidRPr="006813EB">
        <w:rPr>
          <w:rFonts w:ascii="Calibri" w:eastAsia="Times New Roman" w:hAnsi="Calibri" w:cs="Calibri"/>
          <w:color w:val="000000"/>
          <w:sz w:val="24"/>
          <w:szCs w:val="24"/>
          <w:lang w:eastAsia="it-IT"/>
        </w:rPr>
        <w:t xml:space="preserve"> obiettivi dell’Agenda 2030: salute e benessere, parità di genere, lavoro dignitoso e crescita economica, il problema ambientale e il concetto di sviluppo sostenibile, pace e giustizia, diritti </w:t>
      </w:r>
      <w:r w:rsidR="003156A3" w:rsidRPr="006813EB">
        <w:rPr>
          <w:rFonts w:ascii="Calibri" w:eastAsia="Times New Roman" w:hAnsi="Calibri" w:cs="Calibri"/>
          <w:color w:val="000000"/>
          <w:sz w:val="24"/>
          <w:szCs w:val="24"/>
          <w:lang w:eastAsia="it-IT"/>
        </w:rPr>
        <w:t>umani, convivenza</w:t>
      </w:r>
      <w:r w:rsidRPr="006813EB">
        <w:rPr>
          <w:rFonts w:ascii="Calibri" w:eastAsia="Times New Roman" w:hAnsi="Calibri" w:cs="Calibri"/>
          <w:color w:val="000000"/>
          <w:sz w:val="24"/>
          <w:szCs w:val="24"/>
          <w:lang w:eastAsia="it-IT"/>
        </w:rPr>
        <w:t xml:space="preserve"> civile, cittadinanza digitale, educazione alla multiculturalità………</w:t>
      </w:r>
    </w:p>
    <w:p w14:paraId="11F3AFA2" w14:textId="55810C98"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Attività di ORIENTAMENTO</w:t>
      </w:r>
    </w:p>
    <w:p w14:paraId="4CA58948"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590682D" w14:textId="4D8D36F5" w:rsidR="006813EB" w:rsidRPr="006813EB" w:rsidRDefault="006813EB" w:rsidP="00A31865">
      <w:pPr>
        <w:spacing w:before="7"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VERIFICA E VALUTAZIONE</w:t>
      </w:r>
      <w:r w:rsidRPr="006813EB">
        <w:rPr>
          <w:rFonts w:ascii="Calibri" w:eastAsia="Times New Roman" w:hAnsi="Calibri" w:cs="Calibri"/>
          <w:color w:val="000000"/>
          <w:sz w:val="24"/>
          <w:szCs w:val="24"/>
          <w:lang w:eastAsia="it-IT"/>
        </w:rPr>
        <w:t xml:space="preserve"> </w:t>
      </w:r>
    </w:p>
    <w:p w14:paraId="0FF931BC" w14:textId="5EAD18EF" w:rsidR="006813EB" w:rsidRPr="006813EB" w:rsidRDefault="009D5DF1" w:rsidP="00A31865">
      <w:pPr>
        <w:spacing w:before="1" w:after="120" w:line="240" w:lineRule="auto"/>
        <w:ind w:left="215"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Facendo riferimento a quanto indicato nel </w:t>
      </w:r>
      <w:proofErr w:type="spellStart"/>
      <w:r>
        <w:rPr>
          <w:rFonts w:ascii="Calibri" w:eastAsia="Times New Roman" w:hAnsi="Calibri" w:cs="Calibri"/>
          <w:color w:val="000000"/>
          <w:sz w:val="24"/>
          <w:szCs w:val="24"/>
          <w:lang w:eastAsia="it-IT"/>
        </w:rPr>
        <w:t>Ptof</w:t>
      </w:r>
      <w:proofErr w:type="spellEnd"/>
      <w:r>
        <w:rPr>
          <w:rFonts w:ascii="Calibri" w:eastAsia="Times New Roman" w:hAnsi="Calibri" w:cs="Calibri"/>
          <w:color w:val="000000"/>
          <w:sz w:val="24"/>
          <w:szCs w:val="24"/>
          <w:lang w:eastAsia="it-IT"/>
        </w:rPr>
        <w:t xml:space="preserve">, </w:t>
      </w:r>
      <w:r w:rsidR="00564E34">
        <w:rPr>
          <w:rFonts w:ascii="Calibri" w:eastAsia="Times New Roman" w:hAnsi="Calibri" w:cs="Calibri"/>
          <w:color w:val="000000"/>
          <w:sz w:val="24"/>
          <w:szCs w:val="24"/>
          <w:lang w:eastAsia="it-IT"/>
        </w:rPr>
        <w:t>p</w:t>
      </w:r>
      <w:r w:rsidR="006813EB" w:rsidRPr="006813EB">
        <w:rPr>
          <w:rFonts w:ascii="Calibri" w:eastAsia="Times New Roman" w:hAnsi="Calibri" w:cs="Calibri"/>
          <w:color w:val="000000"/>
          <w:sz w:val="24"/>
          <w:szCs w:val="24"/>
          <w:lang w:eastAsia="it-IT"/>
        </w:rPr>
        <w:t>artendo da una raccolta continuativa e sistematica di informazioni si valutano:</w:t>
      </w:r>
    </w:p>
    <w:p w14:paraId="65F5B34A"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i punti di partenza e arrivo</w:t>
      </w:r>
    </w:p>
    <w:p w14:paraId="1DEC0E5A" w14:textId="77777777" w:rsidR="006813EB" w:rsidRPr="006813EB" w:rsidRDefault="006813EB" w:rsidP="00A31865">
      <w:pPr>
        <w:numPr>
          <w:ilvl w:val="0"/>
          <w:numId w:val="1"/>
        </w:numPr>
        <w:spacing w:before="32"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l’impegno e il senso di responsabilità dimostrati</w:t>
      </w:r>
    </w:p>
    <w:p w14:paraId="03EF5ED4"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le difficoltà riscontrate</w:t>
      </w:r>
    </w:p>
    <w:p w14:paraId="11158D1C" w14:textId="77777777" w:rsidR="006813EB" w:rsidRPr="006813EB" w:rsidRDefault="006813EB" w:rsidP="00A31865">
      <w:pPr>
        <w:numPr>
          <w:ilvl w:val="0"/>
          <w:numId w:val="1"/>
        </w:numPr>
        <w:spacing w:before="33"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gli interventi attuati.</w:t>
      </w:r>
    </w:p>
    <w:p w14:paraId="02D33774" w14:textId="35EB5BD6" w:rsidR="006813EB" w:rsidRPr="006813EB" w:rsidRDefault="006813EB" w:rsidP="00A31865">
      <w:pPr>
        <w:tabs>
          <w:tab w:val="left" w:pos="8789"/>
        </w:tabs>
        <w:spacing w:before="92" w:after="0" w:line="240" w:lineRule="auto"/>
        <w:ind w:left="0" w:right="-1"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valutazione </w:t>
      </w:r>
      <w:r w:rsidR="00564E34" w:rsidRPr="006813EB">
        <w:rPr>
          <w:rFonts w:ascii="Calibri" w:eastAsia="Times New Roman" w:hAnsi="Calibri" w:cs="Calibri"/>
          <w:color w:val="000000"/>
          <w:sz w:val="24"/>
          <w:szCs w:val="24"/>
          <w:lang w:eastAsia="it-IT"/>
        </w:rPr>
        <w:t>dell’alunno, quindi,</w:t>
      </w:r>
      <w:r w:rsidRPr="006813EB">
        <w:rPr>
          <w:rFonts w:ascii="Calibri" w:eastAsia="Times New Roman" w:hAnsi="Calibri" w:cs="Calibri"/>
          <w:color w:val="000000"/>
          <w:sz w:val="24"/>
          <w:szCs w:val="24"/>
          <w:lang w:eastAsia="it-IT"/>
        </w:rPr>
        <w:t xml:space="preserve"> definisce la distanza tra il punto di partenza e il punto di arrivo di ciascuno, considerando il suo percorso. È attenta non solo al prodotto, ma soprattutto al processo e di conseguenza esprime un giudizio sul progresso dell’alunno nella maturazione di sé e delle sue competenze.</w:t>
      </w:r>
    </w:p>
    <w:p w14:paraId="7C030D2B" w14:textId="77777777" w:rsidR="006813EB" w:rsidRDefault="006813EB" w:rsidP="00A31865">
      <w:pPr>
        <w:tabs>
          <w:tab w:val="left" w:pos="8789"/>
        </w:tabs>
        <w:spacing w:after="0" w:line="240" w:lineRule="auto"/>
        <w:ind w:left="0" w:right="-1"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lastRenderedPageBreak/>
        <w:t xml:space="preserve">La valutazione, ai sensi del </w:t>
      </w:r>
      <w:proofErr w:type="spellStart"/>
      <w:r w:rsidRPr="006813EB">
        <w:rPr>
          <w:rFonts w:ascii="Calibri" w:eastAsia="Times New Roman" w:hAnsi="Calibri" w:cs="Calibri"/>
          <w:color w:val="000000"/>
          <w:sz w:val="24"/>
          <w:szCs w:val="24"/>
          <w:lang w:eastAsia="it-IT"/>
        </w:rPr>
        <w:t>D.lgs</w:t>
      </w:r>
      <w:proofErr w:type="spellEnd"/>
      <w:r w:rsidRPr="006813EB">
        <w:rPr>
          <w:rFonts w:ascii="Calibri" w:eastAsia="Times New Roman" w:hAnsi="Calibri" w:cs="Calibri"/>
          <w:color w:val="000000"/>
          <w:sz w:val="24"/>
          <w:szCs w:val="24"/>
          <w:lang w:eastAsia="it-IT"/>
        </w:rPr>
        <w:t xml:space="preserve"> 62/2017 ha per oggetto il processo formativo e i risultati di apprendimento degli alunni,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p>
    <w:p w14:paraId="52CAD657"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36C220B9"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2FC8981A" w14:textId="77777777" w:rsidR="00716FB9" w:rsidRDefault="00716FB9" w:rsidP="006813EB">
      <w:pPr>
        <w:spacing w:after="0" w:line="240" w:lineRule="auto"/>
        <w:ind w:left="0" w:right="746" w:firstLine="0"/>
        <w:rPr>
          <w:rFonts w:ascii="Times New Roman" w:eastAsia="Times New Roman" w:hAnsi="Times New Roman" w:cs="Times New Roman"/>
          <w:sz w:val="24"/>
          <w:szCs w:val="24"/>
          <w:lang w:eastAsia="it-IT"/>
        </w:rPr>
      </w:pPr>
    </w:p>
    <w:p w14:paraId="4BCBC240" w14:textId="77777777" w:rsidR="00A31865"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75388E47" w14:textId="77777777" w:rsidR="00A31865" w:rsidRPr="006813EB"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68428E6C" w14:textId="77777777" w:rsidR="00716FB9" w:rsidRPr="00716FB9" w:rsidRDefault="00716FB9" w:rsidP="00716FB9">
      <w:pPr>
        <w:ind w:left="0" w:firstLine="0"/>
        <w:rPr>
          <w:rFonts w:ascii="Calibri" w:hAnsi="Calibri" w:cs="Calibri"/>
          <w:b/>
          <w:bCs/>
          <w:sz w:val="24"/>
          <w:szCs w:val="24"/>
        </w:rPr>
      </w:pPr>
      <w:r w:rsidRPr="00716FB9">
        <w:rPr>
          <w:rFonts w:ascii="Calibri" w:hAnsi="Calibri" w:cs="Calibri"/>
          <w:b/>
          <w:bCs/>
          <w:sz w:val="24"/>
          <w:szCs w:val="24"/>
        </w:rPr>
        <w:t xml:space="preserve">SINTESI DEI RISULTATI CONSEGUITI </w:t>
      </w:r>
    </w:p>
    <w:p w14:paraId="56F47BF9" w14:textId="5CEAFB41" w:rsidR="00716FB9" w:rsidRDefault="00716FB9" w:rsidP="00716FB9">
      <w:pPr>
        <w:ind w:left="0" w:firstLine="0"/>
        <w:rPr>
          <w:rFonts w:ascii="Calibri" w:hAnsi="Calibri" w:cs="Calibri"/>
          <w:sz w:val="24"/>
          <w:szCs w:val="24"/>
        </w:rPr>
      </w:pPr>
      <w:r w:rsidRPr="00716FB9">
        <w:rPr>
          <w:rFonts w:ascii="Calibri" w:hAnsi="Calibri" w:cs="Calibri"/>
          <w:sz w:val="24"/>
          <w:szCs w:val="24"/>
        </w:rPr>
        <w:t xml:space="preserve">Si può ritenere globalmente </w:t>
      </w:r>
      <w:r w:rsidRPr="00716FB9">
        <w:rPr>
          <w:rFonts w:ascii="Calibri" w:hAnsi="Calibri" w:cs="Calibri"/>
          <w:i/>
          <w:iCs/>
          <w:sz w:val="24"/>
          <w:szCs w:val="24"/>
        </w:rPr>
        <w:t>sufficiente/accettabile/adeguato/positivo</w:t>
      </w:r>
      <w:r w:rsidRPr="00716FB9">
        <w:rPr>
          <w:rFonts w:ascii="Calibri" w:hAnsi="Calibri" w:cs="Calibri"/>
          <w:sz w:val="24"/>
          <w:szCs w:val="24"/>
        </w:rPr>
        <w:t xml:space="preserve"> il bilancio complessivo della classe dal punto di vista didattico, in quanto la quasi totalità degli studenti, anche se in modo diversificato, ha conseguito gli obiettivi educativi e didattici fissati e perseguiti nel corso</w:t>
      </w:r>
      <w:r w:rsidR="002F44B8">
        <w:rPr>
          <w:rFonts w:ascii="Calibri" w:hAnsi="Calibri" w:cs="Calibri"/>
          <w:sz w:val="24"/>
          <w:szCs w:val="24"/>
        </w:rPr>
        <w:t xml:space="preserve"> </w:t>
      </w:r>
      <w:r w:rsidRPr="00260225">
        <w:rPr>
          <w:rFonts w:ascii="Calibri" w:hAnsi="Calibri" w:cs="Calibri"/>
          <w:i/>
          <w:iCs/>
          <w:sz w:val="24"/>
          <w:szCs w:val="24"/>
        </w:rPr>
        <w:t>del triennio</w:t>
      </w:r>
      <w:r w:rsidRPr="00260225">
        <w:rPr>
          <w:rFonts w:ascii="Calibri" w:hAnsi="Calibri" w:cs="Calibri"/>
          <w:sz w:val="24"/>
          <w:szCs w:val="24"/>
        </w:rPr>
        <w:t xml:space="preserve">, ottenendo in </w:t>
      </w:r>
      <w:r w:rsidRPr="00260225">
        <w:rPr>
          <w:rFonts w:ascii="Calibri" w:hAnsi="Calibri" w:cs="Calibri"/>
          <w:i/>
          <w:iCs/>
          <w:sz w:val="24"/>
          <w:szCs w:val="24"/>
        </w:rPr>
        <w:t>pochi/alcuni/diversi</w:t>
      </w:r>
      <w:r w:rsidRPr="00260225">
        <w:rPr>
          <w:rFonts w:ascii="Calibri" w:hAnsi="Calibri" w:cs="Calibri"/>
          <w:sz w:val="24"/>
          <w:szCs w:val="24"/>
        </w:rPr>
        <w:t xml:space="preserve"> casi esiti appena sufficienti, in altri pienamente soddisfacenti, in </w:t>
      </w:r>
      <w:r w:rsidRPr="00716FB9">
        <w:rPr>
          <w:rFonts w:ascii="Calibri" w:hAnsi="Calibri" w:cs="Calibri"/>
          <w:sz w:val="24"/>
          <w:szCs w:val="24"/>
        </w:rPr>
        <w:t xml:space="preserve">alcuni raggiungendo esiti più che buoni. I risultati conseguiti possono costituire, per la quasi totalità dei ragazzi, una base adeguata </w:t>
      </w:r>
      <w:r w:rsidR="009030BB" w:rsidRPr="00716FB9">
        <w:rPr>
          <w:rFonts w:ascii="Calibri" w:hAnsi="Calibri" w:cs="Calibri"/>
          <w:sz w:val="24"/>
          <w:szCs w:val="24"/>
        </w:rPr>
        <w:t>al</w:t>
      </w:r>
      <w:r w:rsidRPr="00716FB9">
        <w:rPr>
          <w:rFonts w:ascii="Calibri" w:hAnsi="Calibri" w:cs="Calibri"/>
          <w:sz w:val="24"/>
          <w:szCs w:val="24"/>
        </w:rPr>
        <w:t xml:space="preserve"> passaggio all'anno successivo. Si rileva, tuttavia, la presenza di alcuni studenti che non hanno </w:t>
      </w:r>
      <w:r w:rsidRPr="004E4A1E">
        <w:rPr>
          <w:rFonts w:ascii="Calibri" w:hAnsi="Calibri" w:cs="Calibri"/>
          <w:i/>
          <w:iCs/>
          <w:sz w:val="24"/>
          <w:szCs w:val="24"/>
        </w:rPr>
        <w:t>raggiunto/hanno raggiunto</w:t>
      </w:r>
      <w:r w:rsidRPr="00716FB9">
        <w:rPr>
          <w:rFonts w:ascii="Calibri" w:hAnsi="Calibri" w:cs="Calibri"/>
          <w:sz w:val="24"/>
          <w:szCs w:val="24"/>
        </w:rPr>
        <w:t xml:space="preserve"> solo in modo frammentario e non del tutto sufficiente tutti gli obiettivi indicati, malgrado le strategie messe in campo per il recupero e gli interventi mirati predisposti.</w:t>
      </w:r>
    </w:p>
    <w:p w14:paraId="474BDE34" w14:textId="77777777" w:rsidR="007A6E77" w:rsidRPr="007A6E77" w:rsidRDefault="00321AF5" w:rsidP="00321AF5">
      <w:pPr>
        <w:ind w:left="0" w:firstLine="0"/>
        <w:rPr>
          <w:rFonts w:ascii="Calibri" w:hAnsi="Calibri" w:cs="Calibri"/>
          <w:b/>
          <w:bCs/>
          <w:sz w:val="24"/>
          <w:szCs w:val="24"/>
        </w:rPr>
      </w:pPr>
      <w:r w:rsidRPr="007A6E77">
        <w:rPr>
          <w:rFonts w:ascii="Calibri" w:hAnsi="Calibri" w:cs="Calibri"/>
          <w:b/>
          <w:bCs/>
          <w:sz w:val="24"/>
          <w:szCs w:val="24"/>
        </w:rPr>
        <w:t xml:space="preserve">RAPPORTI SCUOLA-FAMIGLIA </w:t>
      </w:r>
    </w:p>
    <w:p w14:paraId="65FB46CF" w14:textId="6E56CD15" w:rsidR="00321AF5" w:rsidRDefault="00321AF5" w:rsidP="00321AF5">
      <w:pPr>
        <w:ind w:left="0" w:firstLine="0"/>
        <w:rPr>
          <w:rFonts w:ascii="Calibri" w:hAnsi="Calibri" w:cs="Calibri"/>
          <w:sz w:val="24"/>
          <w:szCs w:val="24"/>
        </w:rPr>
      </w:pPr>
      <w:r w:rsidRPr="007A6E77">
        <w:rPr>
          <w:rFonts w:ascii="Calibri" w:hAnsi="Calibri" w:cs="Calibri"/>
          <w:sz w:val="24"/>
          <w:szCs w:val="24"/>
        </w:rPr>
        <w:t xml:space="preserve">I rapporti scuola-famiglia sono stati impostati sulla collaborazione e si sono rivelati nel complesso </w:t>
      </w:r>
      <w:r w:rsidR="002E3DA2" w:rsidRPr="00CD4784">
        <w:rPr>
          <w:rFonts w:ascii="Calibri" w:hAnsi="Calibri" w:cs="Calibri"/>
          <w:i/>
          <w:iCs/>
          <w:sz w:val="24"/>
          <w:szCs w:val="24"/>
        </w:rPr>
        <w:t>poco/molto/abbastanza</w:t>
      </w:r>
      <w:r w:rsidR="00CD4784">
        <w:rPr>
          <w:rFonts w:ascii="Calibri" w:hAnsi="Calibri" w:cs="Calibri"/>
          <w:sz w:val="24"/>
          <w:szCs w:val="24"/>
        </w:rPr>
        <w:t xml:space="preserve"> </w:t>
      </w:r>
      <w:r w:rsidRPr="007A6E77">
        <w:rPr>
          <w:rFonts w:ascii="Calibri" w:hAnsi="Calibri" w:cs="Calibri"/>
          <w:sz w:val="24"/>
          <w:szCs w:val="24"/>
        </w:rPr>
        <w:t>costruttivi. Nell'arco dell'anno scolastico, oltre agli incontri preventivamente calendarizzati, è stato possibile ricevere su appuntamento i genitori ogniqualvolta si è reso necessario. I colloqui con i genitori, oltre a consentire di fornire le informazioni di cui sopra, sono stati il momento opportuno per stabilire le strategie per una collaborazione sinergica tra le due agenzie educative. Il più delle volte, quando si è avuta una collaborazione sostanziale, si sono registrati anche positivi riscontri sul piano del comportamento, degli apprendimenti disciplinari e dello studio in genere.</w:t>
      </w:r>
    </w:p>
    <w:p w14:paraId="22BC4F0A" w14:textId="2019B5B1" w:rsidR="006813EB" w:rsidRPr="00260225" w:rsidRDefault="00E8002D" w:rsidP="00A110AB">
      <w:pPr>
        <w:spacing w:after="240" w:line="240" w:lineRule="auto"/>
        <w:ind w:left="0" w:firstLine="0"/>
        <w:jc w:val="left"/>
        <w:rPr>
          <w:rFonts w:ascii="Times New Roman" w:eastAsia="Times New Roman" w:hAnsi="Times New Roman" w:cs="Times New Roman"/>
          <w:sz w:val="24"/>
          <w:szCs w:val="24"/>
          <w:lang w:eastAsia="it-IT"/>
        </w:rPr>
      </w:pPr>
      <w:r w:rsidRPr="00260225">
        <w:rPr>
          <w:rFonts w:ascii="Calibri" w:eastAsia="Times New Roman" w:hAnsi="Calibri" w:cs="Calibri"/>
          <w:sz w:val="24"/>
          <w:szCs w:val="24"/>
          <w:lang w:eastAsia="it-IT"/>
        </w:rPr>
        <w:t>Per quanto concerne le m</w:t>
      </w:r>
      <w:r w:rsidR="006813EB" w:rsidRPr="00260225">
        <w:rPr>
          <w:rFonts w:ascii="Calibri" w:eastAsia="Times New Roman" w:hAnsi="Calibri" w:cs="Calibri"/>
          <w:sz w:val="24"/>
          <w:szCs w:val="24"/>
          <w:lang w:eastAsia="it-IT"/>
        </w:rPr>
        <w:t xml:space="preserve">odalità di svolgimento dell’esame conclusivo del primo ciclo di istruzione </w:t>
      </w:r>
      <w:r w:rsidR="005F3612" w:rsidRPr="00260225">
        <w:rPr>
          <w:rFonts w:ascii="Calibri" w:eastAsia="Times New Roman" w:hAnsi="Calibri" w:cs="Calibri"/>
          <w:sz w:val="24"/>
          <w:szCs w:val="24"/>
          <w:lang w:eastAsia="it-IT"/>
        </w:rPr>
        <w:t xml:space="preserve">si fa riferimento al </w:t>
      </w:r>
      <w:r w:rsidR="006813EB" w:rsidRPr="00260225">
        <w:rPr>
          <w:rFonts w:ascii="Calibri" w:eastAsia="Times New Roman" w:hAnsi="Calibri" w:cs="Calibri"/>
          <w:sz w:val="24"/>
          <w:szCs w:val="24"/>
          <w:lang w:eastAsia="it-IT"/>
        </w:rPr>
        <w:t>vademecum</w:t>
      </w:r>
      <w:r w:rsidR="005F3612" w:rsidRPr="00260225">
        <w:rPr>
          <w:rFonts w:ascii="Calibri" w:eastAsia="Times New Roman" w:hAnsi="Calibri" w:cs="Calibri"/>
          <w:sz w:val="24"/>
          <w:szCs w:val="24"/>
          <w:lang w:eastAsia="it-IT"/>
        </w:rPr>
        <w:t xml:space="preserve"> di Istituto.</w:t>
      </w:r>
    </w:p>
    <w:p w14:paraId="2D30ED87"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6F7B82A8" w14:textId="346FF5FE" w:rsidR="009F12D3" w:rsidRPr="006813EB" w:rsidRDefault="006813EB" w:rsidP="00FD07D9">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IL COORDINATORE</w:t>
      </w:r>
    </w:p>
    <w:p w14:paraId="1F316CAB" w14:textId="63AF2950" w:rsidR="006813EB" w:rsidRDefault="006813EB" w:rsidP="006813EB">
      <w:pPr>
        <w:spacing w:after="160" w:line="240" w:lineRule="auto"/>
        <w:ind w:left="0" w:firstLine="0"/>
        <w:jc w:val="center"/>
        <w:rPr>
          <w:rFonts w:ascii="Calibri" w:eastAsia="Times New Roman" w:hAnsi="Calibri" w:cs="Calibri"/>
          <w:b/>
          <w:bCs/>
          <w:color w:val="000000"/>
          <w:sz w:val="24"/>
          <w:szCs w:val="24"/>
          <w:lang w:eastAsia="it-IT"/>
        </w:rPr>
      </w:pPr>
      <w:r w:rsidRPr="006813EB">
        <w:rPr>
          <w:rFonts w:ascii="Calibri" w:eastAsia="Times New Roman" w:hAnsi="Calibri" w:cs="Calibri"/>
          <w:b/>
          <w:bCs/>
          <w:color w:val="000000"/>
          <w:sz w:val="24"/>
          <w:szCs w:val="24"/>
          <w:lang w:eastAsia="it-IT"/>
        </w:rPr>
        <w:t>IL CONSIGLIO DI CLASSE</w:t>
      </w:r>
    </w:p>
    <w:p w14:paraId="4143BC14" w14:textId="77777777" w:rsidR="009F12D3" w:rsidRPr="006813EB" w:rsidRDefault="009F12D3" w:rsidP="006813EB">
      <w:pPr>
        <w:spacing w:after="160" w:line="240" w:lineRule="auto"/>
        <w:ind w:left="0" w:firstLine="0"/>
        <w:jc w:val="center"/>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05"/>
        <w:gridCol w:w="2973"/>
        <w:gridCol w:w="4650"/>
      </w:tblGrid>
      <w:tr w:rsidR="006813EB" w:rsidRPr="006813EB" w14:paraId="59D36369"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29045"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Cognome e nome</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5911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Disciplina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BFA04"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Firma</w:t>
            </w:r>
          </w:p>
        </w:tc>
      </w:tr>
      <w:tr w:rsidR="006813EB" w:rsidRPr="006813EB" w14:paraId="396F9078"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AC0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87BA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Italiano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D8977" w14:textId="77777777" w:rsidR="006813EB" w:rsidRPr="006813EB" w:rsidRDefault="006813EB" w:rsidP="009F12D3">
            <w:pPr>
              <w:spacing w:after="0" w:line="240" w:lineRule="auto"/>
              <w:ind w:left="0" w:right="-686" w:firstLine="0"/>
              <w:jc w:val="left"/>
              <w:rPr>
                <w:rFonts w:ascii="Times New Roman" w:eastAsia="Times New Roman" w:hAnsi="Times New Roman" w:cs="Times New Roman"/>
                <w:sz w:val="24"/>
                <w:szCs w:val="24"/>
                <w:lang w:eastAsia="it-IT"/>
              </w:rPr>
            </w:pPr>
          </w:p>
        </w:tc>
      </w:tr>
      <w:tr w:rsidR="006813EB" w:rsidRPr="006813EB" w14:paraId="67642851" w14:textId="77777777" w:rsidTr="001343CE">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61733"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4BD91"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Storia </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94CCC"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AC950B2"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B8F29"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FC24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Geografia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DFCD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0B623A1A"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5718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035B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Inglese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94468"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7A4B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BB5A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3FEEA"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Francese/Spagnolo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72289"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4F59EC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81B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5E11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e Matematica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9CF6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99777D5"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8BFF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821E4"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Tecnologia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9218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62B3EA0"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CE6A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A021D"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Musica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004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753F48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7BC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E903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Arte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FD75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28E2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8981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E806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Motorie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1643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4F3399F" w14:textId="77777777" w:rsidTr="001343CE">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B19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9D3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Religione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DF2A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5A7AE1B"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68F1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FE6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Sostegno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8E8C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F900CBA" w14:textId="77777777" w:rsidTr="001343CE">
        <w:trPr>
          <w:trHeight w:val="34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212ED" w14:textId="03919633" w:rsidR="00456C0B" w:rsidRPr="006813EB" w:rsidRDefault="00312513" w:rsidP="006813EB">
            <w:pPr>
              <w:spacing w:after="0" w:line="240" w:lineRule="auto"/>
              <w:ind w:left="0" w:firstLine="0"/>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Tutti i docenti del CDC</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95ADC" w14:textId="77777777" w:rsidR="00456C0B" w:rsidRDefault="00456C0B" w:rsidP="00502799">
            <w:pPr>
              <w:spacing w:after="0" w:line="240" w:lineRule="auto"/>
              <w:ind w:left="0"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Ed. Civica</w:t>
            </w:r>
          </w:p>
          <w:p w14:paraId="0D3CD894" w14:textId="086BD2B6" w:rsidR="00456C0B" w:rsidRPr="006813EB" w:rsidRDefault="00456C0B" w:rsidP="006813EB">
            <w:pPr>
              <w:spacing w:after="160" w:line="240" w:lineRule="auto"/>
              <w:ind w:left="0" w:firstLine="0"/>
              <w:jc w:val="left"/>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(insegnamento </w:t>
            </w:r>
            <w:r w:rsidR="00502799">
              <w:rPr>
                <w:rFonts w:ascii="Calibri" w:eastAsia="Times New Roman" w:hAnsi="Calibri" w:cs="Calibri"/>
                <w:color w:val="000000"/>
                <w:sz w:val="24"/>
                <w:szCs w:val="24"/>
                <w:lang w:eastAsia="it-IT"/>
              </w:rPr>
              <w:t>trasversale)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D6E5E"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71F644C1" w14:textId="77777777" w:rsidR="005C55AC" w:rsidRDefault="005C55AC"/>
    <w:sectPr w:rsidR="005C55AC" w:rsidSect="005C55A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DE25" w14:textId="77777777" w:rsidR="0067540B" w:rsidRDefault="0067540B" w:rsidP="00D2414B">
      <w:pPr>
        <w:spacing w:after="0" w:line="240" w:lineRule="auto"/>
      </w:pPr>
      <w:r>
        <w:separator/>
      </w:r>
    </w:p>
  </w:endnote>
  <w:endnote w:type="continuationSeparator" w:id="0">
    <w:p w14:paraId="312708AB" w14:textId="77777777" w:rsidR="0067540B" w:rsidRDefault="0067540B" w:rsidP="00D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172386"/>
      <w:docPartObj>
        <w:docPartGallery w:val="Page Numbers (Bottom of Page)"/>
        <w:docPartUnique/>
      </w:docPartObj>
    </w:sdtPr>
    <w:sdtEndPr/>
    <w:sdtContent>
      <w:p w14:paraId="2B278077" w14:textId="0C454080" w:rsidR="00D2414B" w:rsidRDefault="00D2414B">
        <w:pPr>
          <w:pStyle w:val="Pidipagina"/>
          <w:jc w:val="right"/>
        </w:pPr>
        <w:r>
          <w:fldChar w:fldCharType="begin"/>
        </w:r>
        <w:r>
          <w:instrText>PAGE   \* MERGEFORMAT</w:instrText>
        </w:r>
        <w:r>
          <w:fldChar w:fldCharType="separate"/>
        </w:r>
        <w:r w:rsidR="00C22BCF">
          <w:rPr>
            <w:noProof/>
          </w:rPr>
          <w:t>9</w:t>
        </w:r>
        <w:r>
          <w:fldChar w:fldCharType="end"/>
        </w:r>
      </w:p>
    </w:sdtContent>
  </w:sdt>
  <w:p w14:paraId="13414AF2" w14:textId="77777777" w:rsidR="00D2414B" w:rsidRDefault="00D241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0830" w14:textId="77777777" w:rsidR="0067540B" w:rsidRDefault="0067540B" w:rsidP="00D2414B">
      <w:pPr>
        <w:spacing w:after="0" w:line="240" w:lineRule="auto"/>
      </w:pPr>
      <w:r>
        <w:separator/>
      </w:r>
    </w:p>
  </w:footnote>
  <w:footnote w:type="continuationSeparator" w:id="0">
    <w:p w14:paraId="22EC8BC9" w14:textId="77777777" w:rsidR="0067540B" w:rsidRDefault="0067540B" w:rsidP="00D2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C5A"/>
    <w:multiLevelType w:val="hybridMultilevel"/>
    <w:tmpl w:val="656AF96E"/>
    <w:lvl w:ilvl="0" w:tplc="0834F8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F3584"/>
    <w:multiLevelType w:val="multilevel"/>
    <w:tmpl w:val="6AD4DE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CA3F11"/>
    <w:multiLevelType w:val="hybridMultilevel"/>
    <w:tmpl w:val="4264786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2143C43"/>
    <w:multiLevelType w:val="hybridMultilevel"/>
    <w:tmpl w:val="B114010C"/>
    <w:lvl w:ilvl="0" w:tplc="D772AE28">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F945A0"/>
    <w:multiLevelType w:val="hybridMultilevel"/>
    <w:tmpl w:val="A2E80A7C"/>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61326A"/>
    <w:multiLevelType w:val="hybridMultilevel"/>
    <w:tmpl w:val="72EC4DEA"/>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964314"/>
    <w:multiLevelType w:val="hybridMultilevel"/>
    <w:tmpl w:val="57329E38"/>
    <w:lvl w:ilvl="0" w:tplc="96F253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290C9D"/>
    <w:multiLevelType w:val="hybridMultilevel"/>
    <w:tmpl w:val="231A1874"/>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434DB"/>
    <w:multiLevelType w:val="hybridMultilevel"/>
    <w:tmpl w:val="F16E982C"/>
    <w:lvl w:ilvl="0" w:tplc="A872953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8734E3"/>
    <w:multiLevelType w:val="hybridMultilevel"/>
    <w:tmpl w:val="FD64A9BE"/>
    <w:lvl w:ilvl="0" w:tplc="BF3C155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902DF9"/>
    <w:multiLevelType w:val="hybridMultilevel"/>
    <w:tmpl w:val="F4ACFB22"/>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8409C0"/>
    <w:multiLevelType w:val="hybridMultilevel"/>
    <w:tmpl w:val="88CED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F23B6F"/>
    <w:multiLevelType w:val="hybridMultilevel"/>
    <w:tmpl w:val="28C45A90"/>
    <w:lvl w:ilvl="0" w:tplc="26A4DCFC">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7C3226"/>
    <w:multiLevelType w:val="hybridMultilevel"/>
    <w:tmpl w:val="1E589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2C0F9E"/>
    <w:multiLevelType w:val="hybridMultilevel"/>
    <w:tmpl w:val="C378856E"/>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B17C4B"/>
    <w:multiLevelType w:val="hybridMultilevel"/>
    <w:tmpl w:val="4228610C"/>
    <w:lvl w:ilvl="0" w:tplc="23E44F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 w:ilvl="0">
        <w:numFmt w:val="lowerLetter"/>
        <w:lvlText w:val="%1."/>
        <w:lvlJc w:val="left"/>
      </w:lvl>
    </w:lvlOverride>
  </w:num>
  <w:num w:numId="2">
    <w:abstractNumId w:val="3"/>
  </w:num>
  <w:num w:numId="3">
    <w:abstractNumId w:val="8"/>
  </w:num>
  <w:num w:numId="4">
    <w:abstractNumId w:val="9"/>
  </w:num>
  <w:num w:numId="5">
    <w:abstractNumId w:val="12"/>
  </w:num>
  <w:num w:numId="6">
    <w:abstractNumId w:val="10"/>
  </w:num>
  <w:num w:numId="7">
    <w:abstractNumId w:val="13"/>
  </w:num>
  <w:num w:numId="8">
    <w:abstractNumId w:val="15"/>
  </w:num>
  <w:num w:numId="9">
    <w:abstractNumId w:val="2"/>
  </w:num>
  <w:num w:numId="10">
    <w:abstractNumId w:val="14"/>
  </w:num>
  <w:num w:numId="11">
    <w:abstractNumId w:val="4"/>
  </w:num>
  <w:num w:numId="12">
    <w:abstractNumId w:val="5"/>
  </w:num>
  <w:num w:numId="13">
    <w:abstractNumId w:val="7"/>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E8"/>
    <w:rsid w:val="00011E50"/>
    <w:rsid w:val="00025689"/>
    <w:rsid w:val="00051329"/>
    <w:rsid w:val="00084EE0"/>
    <w:rsid w:val="000A1B5D"/>
    <w:rsid w:val="000B73F5"/>
    <w:rsid w:val="001343CE"/>
    <w:rsid w:val="00190766"/>
    <w:rsid w:val="00192899"/>
    <w:rsid w:val="001A33C9"/>
    <w:rsid w:val="00253535"/>
    <w:rsid w:val="00260225"/>
    <w:rsid w:val="002611E7"/>
    <w:rsid w:val="002E3DA2"/>
    <w:rsid w:val="002F3265"/>
    <w:rsid w:val="002F44B8"/>
    <w:rsid w:val="00312513"/>
    <w:rsid w:val="003156A3"/>
    <w:rsid w:val="00321AF5"/>
    <w:rsid w:val="003E405E"/>
    <w:rsid w:val="00456C0B"/>
    <w:rsid w:val="004E4A1E"/>
    <w:rsid w:val="00502799"/>
    <w:rsid w:val="00505A79"/>
    <w:rsid w:val="00564E34"/>
    <w:rsid w:val="005C55AC"/>
    <w:rsid w:val="005F3612"/>
    <w:rsid w:val="0067540B"/>
    <w:rsid w:val="006813EB"/>
    <w:rsid w:val="006B3B47"/>
    <w:rsid w:val="006D0AF0"/>
    <w:rsid w:val="006D2E2E"/>
    <w:rsid w:val="006D5550"/>
    <w:rsid w:val="007111DB"/>
    <w:rsid w:val="00716FB9"/>
    <w:rsid w:val="00782091"/>
    <w:rsid w:val="007A226D"/>
    <w:rsid w:val="007A6E77"/>
    <w:rsid w:val="007C66B1"/>
    <w:rsid w:val="007F0F7B"/>
    <w:rsid w:val="00861FF9"/>
    <w:rsid w:val="00871062"/>
    <w:rsid w:val="00874D80"/>
    <w:rsid w:val="008E3394"/>
    <w:rsid w:val="009030BB"/>
    <w:rsid w:val="009D1C5F"/>
    <w:rsid w:val="009D5DF1"/>
    <w:rsid w:val="009E60BC"/>
    <w:rsid w:val="009F12D3"/>
    <w:rsid w:val="00A110AB"/>
    <w:rsid w:val="00A16B1C"/>
    <w:rsid w:val="00A31865"/>
    <w:rsid w:val="00A34103"/>
    <w:rsid w:val="00A62AB5"/>
    <w:rsid w:val="00AD5ADD"/>
    <w:rsid w:val="00AE57D0"/>
    <w:rsid w:val="00AF5E63"/>
    <w:rsid w:val="00B15579"/>
    <w:rsid w:val="00B72F8C"/>
    <w:rsid w:val="00B834E8"/>
    <w:rsid w:val="00BA37D8"/>
    <w:rsid w:val="00C22BCF"/>
    <w:rsid w:val="00C5693D"/>
    <w:rsid w:val="00CD2992"/>
    <w:rsid w:val="00CD4784"/>
    <w:rsid w:val="00D2414B"/>
    <w:rsid w:val="00DA5112"/>
    <w:rsid w:val="00DC66D4"/>
    <w:rsid w:val="00DF141E"/>
    <w:rsid w:val="00E176D4"/>
    <w:rsid w:val="00E74D16"/>
    <w:rsid w:val="00E8002D"/>
    <w:rsid w:val="00EA05C7"/>
    <w:rsid w:val="00F26070"/>
    <w:rsid w:val="00F36B35"/>
    <w:rsid w:val="00F40927"/>
    <w:rsid w:val="00F838FD"/>
    <w:rsid w:val="00F921FF"/>
    <w:rsid w:val="00FB0726"/>
    <w:rsid w:val="00FC540B"/>
    <w:rsid w:val="00FD0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1180"/>
  <w15:chartTrackingRefBased/>
  <w15:docId w15:val="{22027A7E-78F7-426C-BE57-D834C48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ind w:left="362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5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265"/>
    <w:pPr>
      <w:ind w:left="720"/>
      <w:contextualSpacing/>
    </w:pPr>
  </w:style>
  <w:style w:type="paragraph" w:styleId="Intestazione">
    <w:name w:val="header"/>
    <w:basedOn w:val="Normale"/>
    <w:link w:val="IntestazioneCarattere"/>
    <w:uiPriority w:val="99"/>
    <w:unhideWhenUsed/>
    <w:rsid w:val="00D24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414B"/>
  </w:style>
  <w:style w:type="paragraph" w:styleId="Pidipagina">
    <w:name w:val="footer"/>
    <w:basedOn w:val="Normale"/>
    <w:link w:val="PidipaginaCarattere"/>
    <w:uiPriority w:val="99"/>
    <w:unhideWhenUsed/>
    <w:rsid w:val="00D24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14B"/>
  </w:style>
  <w:style w:type="paragraph" w:styleId="Testofumetto">
    <w:name w:val="Balloon Text"/>
    <w:basedOn w:val="Normale"/>
    <w:link w:val="TestofumettoCarattere"/>
    <w:uiPriority w:val="99"/>
    <w:semiHidden/>
    <w:unhideWhenUsed/>
    <w:rsid w:val="00E74D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D16"/>
    <w:rPr>
      <w:rFonts w:ascii="Segoe UI" w:hAnsi="Segoe UI" w:cs="Segoe UI"/>
      <w:sz w:val="18"/>
      <w:szCs w:val="18"/>
    </w:rPr>
  </w:style>
  <w:style w:type="paragraph" w:styleId="Nessunaspaziatura">
    <w:name w:val="No Spacing"/>
    <w:qFormat/>
    <w:rsid w:val="00AD5ADD"/>
    <w:pPr>
      <w:spacing w:after="0" w:line="240" w:lineRule="auto"/>
      <w:ind w:left="0" w:firstLine="0"/>
      <w:jc w:val="left"/>
    </w:pPr>
    <w:rPr>
      <w:rFonts w:ascii="Calibri" w:eastAsia="Times New Roman" w:hAnsi="Calibri" w:cs="Times New Roman"/>
      <w:lang w:eastAsia="it-IT"/>
    </w:rPr>
  </w:style>
  <w:style w:type="paragraph" w:customStyle="1" w:styleId="Normale1">
    <w:name w:val="Normale1"/>
    <w:rsid w:val="006D5550"/>
    <w:pPr>
      <w:widowControl w:val="0"/>
      <w:spacing w:after="0" w:line="240" w:lineRule="auto"/>
      <w:ind w:left="0" w:firstLine="0"/>
      <w:jc w:val="left"/>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5907">
      <w:bodyDiv w:val="1"/>
      <w:marLeft w:val="0"/>
      <w:marRight w:val="0"/>
      <w:marTop w:val="0"/>
      <w:marBottom w:val="0"/>
      <w:divBdr>
        <w:top w:val="none" w:sz="0" w:space="0" w:color="auto"/>
        <w:left w:val="none" w:sz="0" w:space="0" w:color="auto"/>
        <w:bottom w:val="none" w:sz="0" w:space="0" w:color="auto"/>
        <w:right w:val="none" w:sz="0" w:space="0" w:color="auto"/>
      </w:divBdr>
      <w:divsChild>
        <w:div w:id="1299070056">
          <w:marLeft w:val="163"/>
          <w:marRight w:val="0"/>
          <w:marTop w:val="0"/>
          <w:marBottom w:val="0"/>
          <w:divBdr>
            <w:top w:val="none" w:sz="0" w:space="0" w:color="auto"/>
            <w:left w:val="none" w:sz="0" w:space="0" w:color="auto"/>
            <w:bottom w:val="none" w:sz="0" w:space="0" w:color="auto"/>
            <w:right w:val="none" w:sz="0" w:space="0" w:color="auto"/>
          </w:divBdr>
        </w:div>
        <w:div w:id="1579441159">
          <w:marLeft w:val="-2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2184</Words>
  <Characters>12451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Torrisi</dc:creator>
  <cp:keywords/>
  <dc:description/>
  <cp:lastModifiedBy>PC</cp:lastModifiedBy>
  <cp:revision>16</cp:revision>
  <cp:lastPrinted>2023-05-22T07:13:00Z</cp:lastPrinted>
  <dcterms:created xsi:type="dcterms:W3CDTF">2023-05-21T06:10:00Z</dcterms:created>
  <dcterms:modified xsi:type="dcterms:W3CDTF">2025-05-23T09:32:00Z</dcterms:modified>
</cp:coreProperties>
</file>