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AE" w:rsidRDefault="00C600AE">
      <w:pPr>
        <w:jc w:val="center"/>
        <w:rPr>
          <w:rFonts w:ascii="Calibri" w:eastAsia="Calibri" w:hAnsi="Calibri" w:cs="Calibri"/>
          <w:b/>
          <w:sz w:val="24"/>
        </w:rPr>
      </w:pP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spacing w:after="0" w:line="240" w:lineRule="auto"/>
        <w:ind w:right="170"/>
        <w:jc w:val="center"/>
        <w:rPr>
          <w:rFonts w:ascii="Tahoma" w:eastAsia="Tahoma" w:hAnsi="Tahoma" w:cs="Tahoma"/>
          <w:lang w:bidi="it-IT"/>
        </w:rPr>
      </w:pPr>
      <w:r w:rsidRPr="00C600AE">
        <w:rPr>
          <w:rFonts w:ascii="Tahoma" w:eastAsia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1261110</wp:posOffset>
            </wp:positionV>
            <wp:extent cx="997585" cy="962025"/>
            <wp:effectExtent l="19050" t="0" r="0" b="0"/>
            <wp:wrapSquare wrapText="bothSides"/>
            <wp:docPr id="1" name="Immagine 1" descr="logo definitiva m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finitiva m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0AE">
        <w:rPr>
          <w:rFonts w:ascii="Tahoma" w:eastAsia="Tahoma" w:hAnsi="Tahoma" w:cs="Tahoma"/>
          <w:lang w:bidi="it-IT"/>
        </w:rPr>
        <w:t xml:space="preserve">    </w:t>
      </w:r>
      <w:r w:rsidRPr="00C600AE">
        <w:rPr>
          <w:rFonts w:ascii="Tahoma" w:eastAsia="Tahoma" w:hAnsi="Tahoma" w:cs="Tahoma"/>
          <w:noProof/>
        </w:rPr>
        <w:drawing>
          <wp:inline distT="0" distB="0" distL="0" distR="0">
            <wp:extent cx="563245" cy="627380"/>
            <wp:effectExtent l="1905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90" w:lineRule="atLeast"/>
        <w:jc w:val="center"/>
        <w:rPr>
          <w:rFonts w:ascii="Tahoma" w:eastAsia="Tahoma" w:hAnsi="Tahoma" w:cs="Tahoma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sz w:val="20"/>
          <w:szCs w:val="20"/>
          <w:lang w:bidi="it-IT"/>
        </w:rPr>
        <w:t>Repubblica Italiana- Regione Siciliana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90" w:lineRule="atLeast"/>
        <w:jc w:val="center"/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b/>
          <w:bCs/>
          <w:noProof/>
          <w:color w:val="0030B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970280</wp:posOffset>
            </wp:positionV>
            <wp:extent cx="1035050" cy="1012190"/>
            <wp:effectExtent l="19050" t="0" r="0" b="0"/>
            <wp:wrapSquare wrapText="bothSides"/>
            <wp:docPr id="3" name="Immagine 3" descr="Copia di logo grande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pia di logo grande_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0AE"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  <w:t>ISTITUTO COMPRENSIVO STATALE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90" w:lineRule="atLeast"/>
        <w:jc w:val="center"/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  <w:t>“</w:t>
      </w:r>
      <w:proofErr w:type="spellStart"/>
      <w:r w:rsidRPr="00C600AE"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  <w:t>G.Tomasi</w:t>
      </w:r>
      <w:proofErr w:type="spellEnd"/>
      <w:r w:rsidRPr="00C600AE">
        <w:rPr>
          <w:rFonts w:ascii="Tahoma" w:eastAsia="Tahoma" w:hAnsi="Tahoma" w:cs="Tahoma"/>
          <w:b/>
          <w:bCs/>
          <w:color w:val="0030BF"/>
          <w:sz w:val="20"/>
          <w:szCs w:val="20"/>
          <w:lang w:bidi="it-IT"/>
        </w:rPr>
        <w:t xml:space="preserve"> di Lampedusa”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eastAsia="Tahoma" w:hAnsi="Tahoma" w:cs="Tahoma"/>
          <w:color w:val="000000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 xml:space="preserve">              Via Aldo Moro, 22 - Gravina di Catania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eastAsia="Tahoma" w:hAnsi="Tahoma" w:cs="Tahoma"/>
          <w:color w:val="000000"/>
          <w:sz w:val="20"/>
          <w:szCs w:val="20"/>
          <w:lang w:val="en-US" w:bidi="it-IT"/>
        </w:rPr>
      </w:pP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 xml:space="preserve">          </w:t>
      </w:r>
      <w:r w:rsidRPr="00C600AE"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>Tel. 095416230 - Fax 095415963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eastAsia="Tahoma" w:hAnsi="Tahoma" w:cs="Tahoma"/>
          <w:color w:val="000000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 xml:space="preserve">   </w:t>
      </w:r>
      <w:r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 xml:space="preserve">         </w:t>
      </w:r>
      <w:r w:rsidRPr="00C600AE"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 xml:space="preserve">Cod. </w:t>
      </w:r>
      <w:proofErr w:type="spellStart"/>
      <w:r w:rsidRPr="00C600AE"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>Fisc</w:t>
      </w:r>
      <w:proofErr w:type="spellEnd"/>
      <w:r w:rsidRPr="00C600AE">
        <w:rPr>
          <w:rFonts w:ascii="Tahoma" w:eastAsia="Tahoma" w:hAnsi="Tahoma" w:cs="Tahoma"/>
          <w:color w:val="000000"/>
          <w:sz w:val="20"/>
          <w:szCs w:val="20"/>
          <w:lang w:val="en-US" w:bidi="it-IT"/>
        </w:rPr>
        <w:t xml:space="preserve">. 93003130874 Cod. </w:t>
      </w: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>Mecc.CTIC828005</w:t>
      </w:r>
    </w:p>
    <w:p w:rsidR="00C600AE" w:rsidRPr="00C600AE" w:rsidRDefault="00C600AE" w:rsidP="00C600AE">
      <w:pPr>
        <w:framePr w:hSpace="141" w:wrap="around" w:vAnchor="text" w:hAnchor="page" w:x="1105" w:y="414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ahoma" w:eastAsia="Tahoma" w:hAnsi="Tahoma" w:cs="Tahoma"/>
          <w:color w:val="000000"/>
          <w:sz w:val="20"/>
          <w:szCs w:val="20"/>
          <w:lang w:bidi="it-IT"/>
        </w:rPr>
      </w:pP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 xml:space="preserve">         e-mail</w:t>
      </w:r>
      <w:r w:rsidRPr="00C600AE">
        <w:rPr>
          <w:rFonts w:ascii="Tahoma" w:eastAsia="Tahoma" w:hAnsi="Tahoma" w:cs="Tahoma"/>
          <w:b/>
          <w:bCs/>
          <w:color w:val="000000"/>
          <w:sz w:val="20"/>
          <w:szCs w:val="20"/>
          <w:lang w:bidi="it-IT"/>
        </w:rPr>
        <w:t>:</w:t>
      </w: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 xml:space="preserve"> </w:t>
      </w:r>
      <w:r w:rsidRPr="00C600AE">
        <w:rPr>
          <w:rFonts w:ascii="Tahoma" w:eastAsia="Tahoma" w:hAnsi="Tahoma" w:cs="Tahoma"/>
          <w:color w:val="0030BF"/>
          <w:sz w:val="20"/>
          <w:szCs w:val="20"/>
          <w:lang w:bidi="it-IT"/>
        </w:rPr>
        <w:t>ctic828005@istruzione.it</w:t>
      </w:r>
    </w:p>
    <w:p w:rsidR="00C600AE" w:rsidRDefault="00C600AE" w:rsidP="00C600AE">
      <w:pPr>
        <w:jc w:val="center"/>
        <w:rPr>
          <w:rFonts w:ascii="Calibri" w:eastAsia="Calibri" w:hAnsi="Calibri" w:cs="Calibri"/>
          <w:b/>
          <w:sz w:val="24"/>
        </w:rPr>
      </w:pP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ab/>
      </w: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ab/>
        <w:t xml:space="preserve">   Pec: ctic828005@pec.istruzione.it</w:t>
      </w: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ab/>
      </w:r>
      <w:r w:rsidRPr="00C600AE">
        <w:rPr>
          <w:rFonts w:ascii="Tahoma" w:eastAsia="Tahoma" w:hAnsi="Tahoma" w:cs="Tahoma"/>
          <w:color w:val="000000"/>
          <w:sz w:val="20"/>
          <w:szCs w:val="20"/>
          <w:lang w:bidi="it-IT"/>
        </w:rPr>
        <w:tab/>
      </w:r>
      <w:r w:rsidRPr="00C600AE">
        <w:rPr>
          <w:rFonts w:ascii="Tahoma" w:eastAsia="Tahoma" w:hAnsi="Tahoma" w:cs="Tahoma"/>
          <w:lang w:bidi="it-IT"/>
        </w:rPr>
        <w:t xml:space="preserve">                      </w:t>
      </w:r>
    </w:p>
    <w:p w:rsidR="00A427D2" w:rsidRDefault="0006406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CIRCOLARE </w:t>
      </w:r>
      <w:r w:rsidR="00D87876">
        <w:rPr>
          <w:rFonts w:ascii="Calibri" w:eastAsia="Calibri" w:hAnsi="Calibri" w:cs="Calibri"/>
          <w:b/>
          <w:sz w:val="24"/>
        </w:rPr>
        <w:t>INTERNA</w:t>
      </w:r>
    </w:p>
    <w:p w:rsidR="00A427D2" w:rsidRDefault="00064063" w:rsidP="00C600AE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Gravina di Catania, 22/11/2018</w:t>
      </w:r>
    </w:p>
    <w:p w:rsidR="00C600AE" w:rsidRDefault="00C600AE" w:rsidP="00C600AE">
      <w:pPr>
        <w:spacing w:after="0"/>
        <w:ind w:left="603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AI DOCENTI DELL'ISTITUTO</w:t>
      </w:r>
      <w:r w:rsidR="00064063" w:rsidRPr="00064063">
        <w:rPr>
          <w:rFonts w:ascii="Calibri" w:eastAsia="Calibri" w:hAnsi="Calibri" w:cs="Calibri"/>
          <w:sz w:val="24"/>
        </w:rPr>
        <w:t xml:space="preserve"> </w:t>
      </w:r>
    </w:p>
    <w:p w:rsidR="00C600AE" w:rsidRDefault="00C600AE" w:rsidP="00C600AE">
      <w:pPr>
        <w:spacing w:after="0"/>
        <w:ind w:left="603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AI GENITORI DEGLI ALUNNI</w:t>
      </w:r>
      <w:r w:rsidR="00064063" w:rsidRPr="00064063">
        <w:rPr>
          <w:rFonts w:ascii="Calibri" w:eastAsia="Calibri" w:hAnsi="Calibri" w:cs="Calibri"/>
          <w:sz w:val="24"/>
        </w:rPr>
        <w:t xml:space="preserve"> </w:t>
      </w:r>
    </w:p>
    <w:p w:rsidR="00C600AE" w:rsidRDefault="00C600AE" w:rsidP="00C600AE">
      <w:pPr>
        <w:spacing w:after="0"/>
        <w:ind w:left="603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 </w:t>
      </w:r>
      <w:r w:rsidR="00064063" w:rsidRPr="00064063">
        <w:rPr>
          <w:rFonts w:ascii="Calibri" w:eastAsia="Calibri" w:hAnsi="Calibri" w:cs="Calibri"/>
          <w:sz w:val="24"/>
        </w:rPr>
        <w:t>PERSONALE ATA</w:t>
      </w:r>
    </w:p>
    <w:p w:rsidR="00A427D2" w:rsidRDefault="00C600AE" w:rsidP="00C600AE">
      <w:pPr>
        <w:spacing w:after="0"/>
        <w:ind w:left="603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 </w:t>
      </w:r>
      <w:r w:rsidR="00064063" w:rsidRPr="00064063">
        <w:rPr>
          <w:rFonts w:ascii="Calibri" w:eastAsia="Calibri" w:hAnsi="Calibri" w:cs="Calibri"/>
          <w:sz w:val="24"/>
        </w:rPr>
        <w:t>SITO WEB</w:t>
      </w:r>
    </w:p>
    <w:p w:rsidR="00A427D2" w:rsidRDefault="00064063" w:rsidP="00064063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OGGETTO:  Elezioni per il rinnovo del Consiglio </w:t>
      </w:r>
      <w:r w:rsidR="00C600AE">
        <w:rPr>
          <w:rFonts w:ascii="Calibri" w:eastAsia="Calibri" w:hAnsi="Calibri" w:cs="Calibri"/>
          <w:b/>
          <w:sz w:val="24"/>
        </w:rPr>
        <w:t xml:space="preserve">di Istituto triennio 2018/2021 - </w:t>
      </w:r>
      <w:r>
        <w:rPr>
          <w:rFonts w:ascii="Calibri" w:eastAsia="Calibri" w:hAnsi="Calibri" w:cs="Calibri"/>
          <w:b/>
          <w:sz w:val="24"/>
        </w:rPr>
        <w:t xml:space="preserve"> modalità di votazione.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Le elezioni del Consiglio di Istituto triennio 2018-2021, per il suo rinnovo, si terranno nei giorni di: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  <w:r w:rsidRPr="00C600AE">
        <w:rPr>
          <w:rFonts w:ascii="Calibri" w:eastAsia="Calibri" w:hAnsi="Calibri" w:cs="Calibri"/>
          <w:b/>
          <w:sz w:val="20"/>
          <w:szCs w:val="20"/>
        </w:rPr>
        <w:t>DOMENICA 25 Novembre (dalle ore 8.00 alle ore 12.00)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  <w:r w:rsidRPr="00C600AE">
        <w:rPr>
          <w:rFonts w:ascii="Calibri" w:eastAsia="Calibri" w:hAnsi="Calibri" w:cs="Calibri"/>
          <w:b/>
          <w:sz w:val="20"/>
          <w:szCs w:val="20"/>
        </w:rPr>
        <w:t>LUNEDI' 26 Novembre (dalle ore 8.00 alle ore 13.30)</w:t>
      </w:r>
    </w:p>
    <w:p w:rsidR="00E41A99" w:rsidRPr="00C600AE" w:rsidRDefault="00064063" w:rsidP="0006406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L'elettore, dopo aver ricevuto la scheda di votazione, deve apporre la propria firma leggibile accanto al suo cognome e nome sull'elenco degli elettori del seggio. Il voto viene espresso mediante una croce sul numero romano indicato sulla scheda.  Le preferenze che possono essere espresse sono: n. 2 per i docenti, n. 2 per i genitori, n. 1 per i rappresentanti del personale A.T.A.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 Il voto può essere espresso sia per la lista sia per il candidato. 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Si comunica, inoltre, ai genitori che hanno figli iscritti in classi diverse, nella scuola secondaria e/o primaria e/o dell'infanzia dello stesso istituto, che dovranno votare </w:t>
      </w:r>
      <w:r w:rsidRPr="00C600AE">
        <w:rPr>
          <w:rFonts w:ascii="Calibri" w:eastAsia="Calibri" w:hAnsi="Calibri" w:cs="Calibri"/>
          <w:b/>
          <w:sz w:val="20"/>
          <w:szCs w:val="20"/>
        </w:rPr>
        <w:t>una sola volta</w:t>
      </w:r>
      <w:r w:rsidRPr="00C600AE">
        <w:rPr>
          <w:rFonts w:ascii="Calibri" w:eastAsia="Calibri" w:hAnsi="Calibri" w:cs="Calibri"/>
          <w:sz w:val="20"/>
          <w:szCs w:val="20"/>
        </w:rPr>
        <w:t>, presso il seggio della scuola del figlio minore.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600AE">
        <w:rPr>
          <w:rFonts w:ascii="Calibri" w:eastAsia="Calibri" w:hAnsi="Calibri" w:cs="Calibri"/>
          <w:b/>
          <w:sz w:val="20"/>
          <w:szCs w:val="20"/>
          <w:u w:val="single"/>
        </w:rPr>
        <w:t>Plesso Lampedusa - via A. Moro n.22 (seggio I)</w:t>
      </w:r>
    </w:p>
    <w:p w:rsidR="00A427D2" w:rsidRPr="00C600AE" w:rsidRDefault="00064063" w:rsidP="00064063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docenti della scuola secondaria e personale ATA</w:t>
      </w:r>
    </w:p>
    <w:p w:rsidR="00A427D2" w:rsidRPr="00C600AE" w:rsidRDefault="00064063" w:rsidP="00064063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docenti di scuola dell'infanzia del plesso di via Bolano</w:t>
      </w:r>
    </w:p>
    <w:p w:rsidR="00A427D2" w:rsidRPr="00C600AE" w:rsidRDefault="00064063" w:rsidP="00064063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genitori degli alunni della scuola secondaria di primo grado</w:t>
      </w:r>
    </w:p>
    <w:p w:rsidR="00A427D2" w:rsidRPr="00C600AE" w:rsidRDefault="00064063" w:rsidP="00064063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genitori degli alunni della scuola dell'infanzia di via Bolano</w:t>
      </w:r>
    </w:p>
    <w:p w:rsidR="00A427D2" w:rsidRPr="00C600AE" w:rsidRDefault="00064063" w:rsidP="00064063">
      <w:pPr>
        <w:spacing w:after="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C600AE">
        <w:rPr>
          <w:rFonts w:ascii="Calibri" w:eastAsia="Calibri" w:hAnsi="Calibri" w:cs="Calibri"/>
          <w:b/>
          <w:sz w:val="20"/>
          <w:szCs w:val="20"/>
          <w:u w:val="single"/>
        </w:rPr>
        <w:t xml:space="preserve">Plesso Mattarella - via </w:t>
      </w:r>
      <w:proofErr w:type="spellStart"/>
      <w:r w:rsidRPr="00C600AE">
        <w:rPr>
          <w:rFonts w:ascii="Calibri" w:eastAsia="Calibri" w:hAnsi="Calibri" w:cs="Calibri"/>
          <w:b/>
          <w:sz w:val="20"/>
          <w:szCs w:val="20"/>
          <w:u w:val="single"/>
        </w:rPr>
        <w:t>A.Moro</w:t>
      </w:r>
      <w:proofErr w:type="spellEnd"/>
      <w:r w:rsidRPr="00C600AE">
        <w:rPr>
          <w:rFonts w:ascii="Calibri" w:eastAsia="Calibri" w:hAnsi="Calibri" w:cs="Calibri"/>
          <w:b/>
          <w:sz w:val="20"/>
          <w:szCs w:val="20"/>
          <w:u w:val="single"/>
        </w:rPr>
        <w:t xml:space="preserve"> 24 (seggio II)</w:t>
      </w:r>
    </w:p>
    <w:p w:rsidR="00064063" w:rsidRPr="00C600AE" w:rsidRDefault="00064063" w:rsidP="00064063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docenti di scuola primaria</w:t>
      </w:r>
    </w:p>
    <w:p w:rsidR="00A427D2" w:rsidRPr="00C600AE" w:rsidRDefault="00064063" w:rsidP="00064063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Tutti i docenti di </w:t>
      </w:r>
      <w:r w:rsidR="00E41A99" w:rsidRPr="00C600AE">
        <w:rPr>
          <w:rFonts w:ascii="Calibri" w:eastAsia="Calibri" w:hAnsi="Calibri" w:cs="Calibri"/>
          <w:sz w:val="20"/>
          <w:szCs w:val="20"/>
        </w:rPr>
        <w:t>scuola dell'infanzia di via A. M</w:t>
      </w:r>
      <w:r w:rsidRPr="00C600AE">
        <w:rPr>
          <w:rFonts w:ascii="Calibri" w:eastAsia="Calibri" w:hAnsi="Calibri" w:cs="Calibri"/>
          <w:sz w:val="20"/>
          <w:szCs w:val="20"/>
        </w:rPr>
        <w:t>oro 22 e plesso Mattarella</w:t>
      </w:r>
    </w:p>
    <w:p w:rsidR="00A427D2" w:rsidRPr="00C600AE" w:rsidRDefault="00064063" w:rsidP="00064063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genitori degli alunni di scuola primaria</w:t>
      </w:r>
      <w:bookmarkStart w:id="0" w:name="_GoBack"/>
      <w:bookmarkEnd w:id="0"/>
    </w:p>
    <w:p w:rsidR="00A427D2" w:rsidRPr="00C600AE" w:rsidRDefault="00064063" w:rsidP="00064063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>Tutti i genitori degli alunni di scuola dell'infanzia, plesso Mattarella e plesso via A. Moro n. 22.</w:t>
      </w:r>
    </w:p>
    <w:p w:rsidR="001C61F9" w:rsidRPr="00C600AE" w:rsidRDefault="00064063">
      <w:pPr>
        <w:jc w:val="both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Si confida, come sempre, nella partecipazione di tutti i docenti e genitori.                                                                                                                            </w:t>
      </w:r>
    </w:p>
    <w:p w:rsidR="00A427D2" w:rsidRPr="00C600AE" w:rsidRDefault="001C61F9" w:rsidP="00C600AE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  <w:r w:rsidR="00064063" w:rsidRPr="00C600AE">
        <w:rPr>
          <w:rFonts w:ascii="Calibri" w:eastAsia="Calibri" w:hAnsi="Calibri" w:cs="Calibri"/>
          <w:sz w:val="20"/>
          <w:szCs w:val="20"/>
        </w:rPr>
        <w:t xml:space="preserve">        Il Dirigente Scolastico</w:t>
      </w:r>
    </w:p>
    <w:p w:rsidR="00A427D2" w:rsidRPr="00C600AE" w:rsidRDefault="00064063" w:rsidP="00C600AE">
      <w:pPr>
        <w:jc w:val="right"/>
        <w:rPr>
          <w:rFonts w:ascii="Calibri" w:eastAsia="Calibri" w:hAnsi="Calibri" w:cs="Calibri"/>
          <w:sz w:val="20"/>
          <w:szCs w:val="20"/>
        </w:rPr>
      </w:pPr>
      <w:r w:rsidRPr="00C600A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Prof.ssa Maria Virginia Filippetti</w:t>
      </w:r>
    </w:p>
    <w:sectPr w:rsidR="00A427D2" w:rsidRPr="00C600AE" w:rsidSect="00AD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DB3"/>
    <w:multiLevelType w:val="multilevel"/>
    <w:tmpl w:val="56E27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C1896"/>
    <w:multiLevelType w:val="multilevel"/>
    <w:tmpl w:val="C6205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A6981"/>
    <w:multiLevelType w:val="multilevel"/>
    <w:tmpl w:val="835C0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A427D2"/>
    <w:rsid w:val="00064063"/>
    <w:rsid w:val="001C61F9"/>
    <w:rsid w:val="00A427D2"/>
    <w:rsid w:val="00AD6B3F"/>
    <w:rsid w:val="00C600AE"/>
    <w:rsid w:val="00D87876"/>
    <w:rsid w:val="00E4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Santa</cp:lastModifiedBy>
  <cp:revision>4</cp:revision>
  <cp:lastPrinted>2018-11-22T11:48:00Z</cp:lastPrinted>
  <dcterms:created xsi:type="dcterms:W3CDTF">2018-11-22T11:42:00Z</dcterms:created>
  <dcterms:modified xsi:type="dcterms:W3CDTF">2018-11-25T16:44:00Z</dcterms:modified>
</cp:coreProperties>
</file>